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0F" w:rsidRDefault="00FE630F" w:rsidP="00FE630F">
      <w:pPr>
        <w:rPr>
          <w:rFonts w:ascii="Times New Roman" w:hAnsi="Times New Roman" w:cs="Times New Roman"/>
          <w:sz w:val="24"/>
          <w:szCs w:val="24"/>
        </w:rPr>
      </w:pPr>
    </w:p>
    <w:p w:rsidR="00FE630F" w:rsidRPr="00DE1E25" w:rsidRDefault="00FE630F" w:rsidP="00FE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проверочной работы по биологии в 5 классе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Всероссийская проверочная работа по биологии проводилась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9E7C4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(45 минут).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Работу выполняли 5 из 5 учащихся 5-го класса.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Проверочная проводилась по те</w:t>
      </w:r>
      <w:r>
        <w:rPr>
          <w:rFonts w:ascii="Times New Roman" w:hAnsi="Times New Roman" w:cs="Times New Roman"/>
          <w:sz w:val="24"/>
          <w:szCs w:val="24"/>
        </w:rPr>
        <w:t>мам курса окружающего мира</w:t>
      </w:r>
      <w:r w:rsidRPr="009E7C43">
        <w:rPr>
          <w:rFonts w:ascii="Times New Roman" w:hAnsi="Times New Roman" w:cs="Times New Roman"/>
          <w:sz w:val="24"/>
          <w:szCs w:val="24"/>
        </w:rPr>
        <w:t>, пройденных за 4 класс, 2 варианта. Работа состояла из 10 заданий.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Средний балл –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2,8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4"/>
        <w:gridCol w:w="1126"/>
        <w:gridCol w:w="1127"/>
        <w:gridCol w:w="1127"/>
        <w:gridCol w:w="1127"/>
        <w:gridCol w:w="1122"/>
        <w:gridCol w:w="1017"/>
        <w:gridCol w:w="1138"/>
      </w:tblGrid>
      <w:tr w:rsidR="00FE630F" w:rsidRPr="009E7C43" w:rsidTr="00F94E51">
        <w:tc>
          <w:tcPr>
            <w:tcW w:w="1654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Ср.балл</w:t>
            </w:r>
          </w:p>
          <w:p w:rsidR="00FE630F" w:rsidRPr="009E7C43" w:rsidRDefault="00FE630F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30F" w:rsidRPr="009E7C43" w:rsidTr="00F94E51">
        <w:tc>
          <w:tcPr>
            <w:tcW w:w="1654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8" w:type="dxa"/>
          </w:tcPr>
          <w:p w:rsidR="00FE630F" w:rsidRPr="009E7C43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FE630F" w:rsidRDefault="00FE630F" w:rsidP="00FE6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"/>
        <w:gridCol w:w="496"/>
        <w:gridCol w:w="295"/>
        <w:gridCol w:w="295"/>
        <w:gridCol w:w="390"/>
        <w:gridCol w:w="390"/>
        <w:gridCol w:w="390"/>
        <w:gridCol w:w="295"/>
        <w:gridCol w:w="295"/>
        <w:gridCol w:w="390"/>
        <w:gridCol w:w="390"/>
        <w:gridCol w:w="390"/>
        <w:gridCol w:w="390"/>
        <w:gridCol w:w="390"/>
        <w:gridCol w:w="483"/>
        <w:gridCol w:w="483"/>
        <w:gridCol w:w="483"/>
        <w:gridCol w:w="295"/>
        <w:gridCol w:w="460"/>
        <w:gridCol w:w="622"/>
        <w:gridCol w:w="622"/>
        <w:gridCol w:w="622"/>
        <w:gridCol w:w="355"/>
      </w:tblGrid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8.К3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10.2К1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10.2К2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10.2К3</w:t>
            </w: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630F" w:rsidTr="00F94E51"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E630F" w:rsidRDefault="00FE630F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 проверяло знания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 (б). 100 %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 –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 (б).  20%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lastRenderedPageBreak/>
        <w:t>Задание 3.1 –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 (п).  20%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3.2 – (п). 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3.3 – (п). 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 – Овладение начальными сведениями о сущности и особенностях объектов, процессов и явлений действительности; умение анализировать изображения (б).  60%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 – Освоение элементарных норм здоровьесберегающего поведения в природной и социальной среде (б).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6.1 –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 (п). 20 %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6.2 – (п).  20 %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6.3 – (п).  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7.1 –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(п).  20%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7.2 – (п).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8.К1 –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 (б).  20 %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8.К2 (б).  20 %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8.К3 – (б). 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9 –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 (б). 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10.1 – Сформированность уважительного отношения к родному краю; осознанно строить речевое высказывание в соответствии с задачами коммуникации (б). 80 %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10.2К1 – (б).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10.2К2 – (б). 20 %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10.2К3 – (б). 40 % выполнения.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Выводы: </w:t>
      </w:r>
      <w:r w:rsidRPr="009E7C43">
        <w:rPr>
          <w:rFonts w:ascii="Times New Roman" w:hAnsi="Times New Roman" w:cs="Times New Roman"/>
          <w:sz w:val="24"/>
          <w:szCs w:val="24"/>
        </w:rPr>
        <w:t xml:space="preserve">участие в ВПР по биологии в 5 классе выявило низкие результаты. </w:t>
      </w:r>
      <w:r w:rsidRPr="00842162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842162"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План работы учителя по устранению пробелов знаний учащихся: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1. Уделить внимание повторению следующих тем: 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людей,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обстановке, Географическая карта и план. Материки и океаны, их названия, расположение на глобусе и карте.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2. Активизировать внимание учащихся на характерные ошибки, которые они допускают при устных и письменных ответах.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3. Нацелить учащихся на необходимость самостоятельной работы и систематического выполнения домашних заданий.</w:t>
      </w:r>
    </w:p>
    <w:p w:rsidR="00FE630F" w:rsidRPr="009E7C43" w:rsidRDefault="00FE630F" w:rsidP="00FE630F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4. Повышать мотивацию к изучению биологии с помощью разнообразных форм и методов работы.</w:t>
      </w: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E630F"/>
    <w:rsid w:val="002F71AA"/>
    <w:rsid w:val="00557873"/>
    <w:rsid w:val="00DC440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2021-01-13T12:30:00Z</dcterms:created>
  <dcterms:modified xsi:type="dcterms:W3CDTF">2021-01-13T12:30:00Z</dcterms:modified>
</cp:coreProperties>
</file>