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04" w:rsidRPr="00250BAA" w:rsidRDefault="00EA2BE8" w:rsidP="00657704">
      <w:pPr>
        <w:keepNext/>
        <w:keepLines/>
        <w:spacing w:after="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53C95">
        <w:rPr>
          <w:rFonts w:ascii="Times New Roman" w:hAnsi="Times New Roman"/>
          <w:b/>
          <w:bCs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467.25pt">
            <v:imagedata r:id="rId7" o:title="10-11 анг"/>
          </v:shape>
        </w:pict>
      </w:r>
      <w:r w:rsidR="00657704" w:rsidRPr="00250BA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Введение</w:t>
      </w: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hAnsi="Times New Roman"/>
          <w:sz w:val="24"/>
          <w:szCs w:val="24"/>
          <w:lang w:bidi="en-US"/>
        </w:rPr>
      </w:pPr>
      <w:r w:rsidRPr="00250BAA">
        <w:rPr>
          <w:rFonts w:ascii="Times New Roman" w:eastAsia="Calibri" w:hAnsi="Times New Roman"/>
          <w:b/>
          <w:sz w:val="24"/>
          <w:szCs w:val="24"/>
        </w:rPr>
        <w:t xml:space="preserve">Рабочая программа предназначена для учащихся </w:t>
      </w:r>
      <w:r>
        <w:rPr>
          <w:rFonts w:ascii="Times New Roman" w:eastAsia="Calibri" w:hAnsi="Times New Roman"/>
          <w:b/>
          <w:sz w:val="24"/>
          <w:szCs w:val="24"/>
        </w:rPr>
        <w:t>10-11</w:t>
      </w:r>
      <w:r w:rsidRPr="00250BAA">
        <w:rPr>
          <w:rFonts w:ascii="Times New Roman" w:eastAsia="Calibri" w:hAnsi="Times New Roman"/>
          <w:sz w:val="24"/>
          <w:szCs w:val="24"/>
        </w:rPr>
        <w:t xml:space="preserve"> классов (</w:t>
      </w:r>
      <w:r>
        <w:rPr>
          <w:rFonts w:ascii="Times New Roman" w:eastAsia="Calibri" w:hAnsi="Times New Roman"/>
          <w:sz w:val="24"/>
          <w:szCs w:val="24"/>
        </w:rPr>
        <w:t xml:space="preserve">средний </w:t>
      </w:r>
      <w:r w:rsidRPr="00250BAA">
        <w:rPr>
          <w:rFonts w:ascii="Times New Roman" w:eastAsia="Calibri" w:hAnsi="Times New Roman"/>
          <w:sz w:val="24"/>
          <w:szCs w:val="24"/>
        </w:rPr>
        <w:t>уровень обучения) на основе:</w:t>
      </w:r>
    </w:p>
    <w:p w:rsidR="00657704" w:rsidRPr="00250BAA" w:rsidRDefault="00657704" w:rsidP="00657704">
      <w:pPr>
        <w:spacing w:line="240" w:lineRule="auto"/>
        <w:ind w:left="567" w:right="567" w:firstLine="284"/>
        <w:jc w:val="both"/>
        <w:rPr>
          <w:rFonts w:ascii="Times New Roman" w:eastAsia="Calibri" w:hAnsi="Times New Roman"/>
          <w:sz w:val="24"/>
          <w:szCs w:val="24"/>
        </w:rPr>
      </w:pPr>
      <w:r w:rsidRPr="00250BAA">
        <w:rPr>
          <w:rFonts w:ascii="Times New Roman" w:eastAsia="Calibri" w:hAnsi="Times New Roman"/>
          <w:sz w:val="24"/>
          <w:szCs w:val="24"/>
        </w:rPr>
        <w:t>1.Закон об образовании. Статья 12.</w:t>
      </w:r>
    </w:p>
    <w:p w:rsidR="00657704" w:rsidRPr="00250BAA" w:rsidRDefault="00657704" w:rsidP="00657704">
      <w:pPr>
        <w:spacing w:line="240" w:lineRule="auto"/>
        <w:ind w:left="567" w:right="567" w:firstLine="284"/>
        <w:jc w:val="both"/>
        <w:rPr>
          <w:rFonts w:ascii="Times New Roman" w:eastAsia="Calibri" w:hAnsi="Times New Roman"/>
          <w:sz w:val="24"/>
          <w:szCs w:val="24"/>
        </w:rPr>
      </w:pPr>
      <w:r w:rsidRPr="00250BAA">
        <w:rPr>
          <w:rFonts w:ascii="Times New Roman" w:eastAsia="Calibri" w:hAnsi="Times New Roman"/>
          <w:sz w:val="24"/>
          <w:szCs w:val="24"/>
        </w:rPr>
        <w:t xml:space="preserve">2.Федерального государственного образовательного стандарта </w:t>
      </w:r>
      <w:r>
        <w:rPr>
          <w:rFonts w:ascii="Times New Roman" w:eastAsia="Calibri" w:hAnsi="Times New Roman"/>
          <w:sz w:val="24"/>
          <w:szCs w:val="24"/>
        </w:rPr>
        <w:t>среднего</w:t>
      </w:r>
      <w:r w:rsidRPr="00250BAA">
        <w:rPr>
          <w:rFonts w:ascii="Times New Roman" w:eastAsia="Calibri" w:hAnsi="Times New Roman"/>
          <w:sz w:val="24"/>
          <w:szCs w:val="24"/>
        </w:rPr>
        <w:t xml:space="preserve"> общего образования, с изменениями, внесенными приказом Минобрнауки РФ от 3</w:t>
      </w:r>
      <w:r>
        <w:rPr>
          <w:rFonts w:ascii="Times New Roman" w:eastAsia="Calibri" w:hAnsi="Times New Roman"/>
          <w:sz w:val="24"/>
          <w:szCs w:val="24"/>
        </w:rPr>
        <w:t>1.12.2015 г. №1578 (далее ФГОС С</w:t>
      </w:r>
      <w:r w:rsidRPr="00250BAA">
        <w:rPr>
          <w:rFonts w:ascii="Times New Roman" w:eastAsia="Calibri" w:hAnsi="Times New Roman"/>
          <w:sz w:val="24"/>
          <w:szCs w:val="24"/>
        </w:rPr>
        <w:t xml:space="preserve">ОО) (с последующими изменениями); </w:t>
      </w:r>
    </w:p>
    <w:p w:rsidR="00657704" w:rsidRPr="00250BAA" w:rsidRDefault="00657704" w:rsidP="00657704">
      <w:pPr>
        <w:spacing w:after="0" w:line="240" w:lineRule="auto"/>
        <w:ind w:left="520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250BAA">
        <w:rPr>
          <w:rFonts w:ascii="Times New Roman" w:eastAsia="Calibri" w:hAnsi="Times New Roman"/>
          <w:sz w:val="24"/>
          <w:szCs w:val="24"/>
        </w:rPr>
        <w:t xml:space="preserve">3.Примерной основной образовательной программы </w:t>
      </w:r>
      <w:r>
        <w:rPr>
          <w:rFonts w:ascii="Times New Roman" w:eastAsia="Calibri" w:hAnsi="Times New Roman"/>
          <w:sz w:val="24"/>
          <w:szCs w:val="24"/>
        </w:rPr>
        <w:t>среднего</w:t>
      </w:r>
      <w:r w:rsidRPr="00250BAA">
        <w:rPr>
          <w:rFonts w:ascii="Times New Roman" w:eastAsia="Calibri" w:hAnsi="Times New Roman"/>
          <w:sz w:val="24"/>
          <w:szCs w:val="24"/>
        </w:rPr>
        <w:t xml:space="preserve"> общего образования; </w:t>
      </w:r>
    </w:p>
    <w:p w:rsidR="00657704" w:rsidRPr="00250BAA" w:rsidRDefault="00657704" w:rsidP="00657704">
      <w:pPr>
        <w:spacing w:after="0" w:line="240" w:lineRule="auto"/>
        <w:ind w:right="567"/>
        <w:jc w:val="both"/>
        <w:rPr>
          <w:rFonts w:ascii="Times New Roman" w:eastAsia="Calibri" w:hAnsi="Times New Roman"/>
          <w:sz w:val="24"/>
          <w:szCs w:val="24"/>
        </w:rPr>
      </w:pPr>
      <w:r w:rsidRPr="00250BAA">
        <w:rPr>
          <w:rFonts w:ascii="Times New Roman" w:eastAsia="Calibri" w:hAnsi="Times New Roman"/>
          <w:sz w:val="24"/>
          <w:szCs w:val="24"/>
        </w:rPr>
        <w:t xml:space="preserve">         4.Авторской программы </w:t>
      </w:r>
      <w:r>
        <w:rPr>
          <w:rFonts w:ascii="Times New Roman" w:eastAsia="Calibri" w:hAnsi="Times New Roman"/>
          <w:sz w:val="24"/>
          <w:szCs w:val="24"/>
        </w:rPr>
        <w:t>среднего</w:t>
      </w:r>
      <w:r w:rsidRPr="00250BAA">
        <w:rPr>
          <w:rFonts w:ascii="Times New Roman" w:eastAsia="Calibri" w:hAnsi="Times New Roman"/>
          <w:sz w:val="24"/>
          <w:szCs w:val="24"/>
        </w:rPr>
        <w:t xml:space="preserve"> общего образования по английскому языку </w:t>
      </w:r>
      <w:r w:rsidRPr="00250BAA">
        <w:rPr>
          <w:rFonts w:ascii="Times New Roman" w:hAnsi="Times New Roman"/>
          <w:sz w:val="24"/>
          <w:szCs w:val="24"/>
          <w:u w:val="single"/>
          <w:lang w:bidi="en-US"/>
        </w:rPr>
        <w:t xml:space="preserve">УМК 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>«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Forward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bidi="en-US"/>
        </w:rPr>
        <w:t>для 10-11</w:t>
      </w:r>
      <w:r w:rsidRPr="00250BAA">
        <w:rPr>
          <w:rFonts w:ascii="Times New Roman" w:hAnsi="Times New Roman"/>
          <w:sz w:val="24"/>
          <w:szCs w:val="24"/>
          <w:u w:val="single"/>
          <w:lang w:bidi="en-US"/>
        </w:rPr>
        <w:t xml:space="preserve"> классов общеобразовательных учреждений авторов 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М.В.Вербицкой, С.Маккинли, Б.Хастингс и др. – М.: Вентана-Граф: 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Pearson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Education</w:t>
      </w:r>
      <w:r w:rsidRPr="00250BAA">
        <w:rPr>
          <w:rFonts w:ascii="Times New Roman" w:hAnsi="Times New Roman"/>
          <w:sz w:val="24"/>
          <w:szCs w:val="24"/>
          <w:u w:val="single"/>
          <w:lang w:eastAsia="ja-JP"/>
        </w:rPr>
        <w:t xml:space="preserve"> </w:t>
      </w:r>
      <w:r w:rsidRPr="00250BAA">
        <w:rPr>
          <w:rFonts w:ascii="Times New Roman" w:hAnsi="Times New Roman"/>
          <w:sz w:val="24"/>
          <w:szCs w:val="24"/>
          <w:u w:val="single"/>
          <w:lang w:val="en-US" w:eastAsia="ja-JP"/>
        </w:rPr>
        <w:t>Limited</w:t>
      </w:r>
      <w:r>
        <w:rPr>
          <w:rFonts w:ascii="Times New Roman" w:hAnsi="Times New Roman"/>
          <w:sz w:val="24"/>
          <w:szCs w:val="24"/>
          <w:u w:val="single"/>
          <w:lang w:eastAsia="ja-JP"/>
        </w:rPr>
        <w:t>.</w:t>
      </w:r>
    </w:p>
    <w:p w:rsidR="00657704" w:rsidRPr="00250BAA" w:rsidRDefault="00657704" w:rsidP="00657704">
      <w:pPr>
        <w:numPr>
          <w:ilvl w:val="0"/>
          <w:numId w:val="37"/>
        </w:numPr>
        <w:spacing w:after="0" w:line="240" w:lineRule="auto"/>
        <w:ind w:right="567"/>
        <w:jc w:val="both"/>
        <w:rPr>
          <w:rFonts w:ascii="Times New Roman" w:eastAsia="Calibri" w:hAnsi="Times New Roman"/>
          <w:sz w:val="24"/>
          <w:szCs w:val="24"/>
        </w:rPr>
      </w:pPr>
      <w:r w:rsidRPr="00250BAA">
        <w:rPr>
          <w:rFonts w:ascii="Times New Roman" w:eastAsia="Calibri" w:hAnsi="Times New Roman"/>
          <w:sz w:val="24"/>
          <w:szCs w:val="24"/>
        </w:rPr>
        <w:t>Образовательной программы МОБУ СОШ №15;</w:t>
      </w:r>
    </w:p>
    <w:p w:rsidR="00657704" w:rsidRPr="00250BAA" w:rsidRDefault="00657704" w:rsidP="00657704">
      <w:pPr>
        <w:numPr>
          <w:ilvl w:val="0"/>
          <w:numId w:val="37"/>
        </w:numPr>
        <w:spacing w:after="0" w:line="240" w:lineRule="auto"/>
        <w:ind w:right="567"/>
        <w:jc w:val="both"/>
        <w:rPr>
          <w:rFonts w:ascii="Times New Roman" w:eastAsia="Calibri" w:hAnsi="Times New Roman"/>
          <w:sz w:val="24"/>
          <w:szCs w:val="24"/>
        </w:rPr>
      </w:pPr>
      <w:r w:rsidRPr="00250BAA">
        <w:rPr>
          <w:rFonts w:ascii="Times New Roman" w:eastAsia="Calibri" w:hAnsi="Times New Roman"/>
          <w:sz w:val="24"/>
          <w:szCs w:val="24"/>
        </w:rPr>
        <w:t xml:space="preserve">Учебного </w:t>
      </w:r>
      <w:r w:rsidR="00157F96">
        <w:rPr>
          <w:rFonts w:ascii="Times New Roman" w:eastAsia="Calibri" w:hAnsi="Times New Roman"/>
          <w:sz w:val="24"/>
          <w:szCs w:val="24"/>
        </w:rPr>
        <w:t>плана МОБУ СОШ №15 на 2022-2023</w:t>
      </w:r>
      <w:r w:rsidRPr="00250BAA">
        <w:rPr>
          <w:rFonts w:ascii="Times New Roman" w:eastAsia="Calibri" w:hAnsi="Times New Roman"/>
          <w:sz w:val="24"/>
          <w:szCs w:val="24"/>
        </w:rPr>
        <w:t xml:space="preserve"> учебный год.</w:t>
      </w: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Учебник 10</w:t>
      </w:r>
      <w:r w:rsidRPr="00250BAA">
        <w:rPr>
          <w:rFonts w:ascii="Times New Roman" w:eastAsia="Calibri" w:hAnsi="Times New Roman"/>
          <w:b/>
          <w:sz w:val="24"/>
          <w:szCs w:val="24"/>
        </w:rPr>
        <w:t xml:space="preserve"> класса:</w:t>
      </w:r>
      <w:r>
        <w:rPr>
          <w:rFonts w:ascii="Times New Roman" w:eastAsia="Calibri" w:hAnsi="Times New Roman"/>
          <w:sz w:val="24"/>
          <w:szCs w:val="24"/>
        </w:rPr>
        <w:t xml:space="preserve"> Английский язык (1</w:t>
      </w:r>
      <w:r w:rsidRPr="00250BAA">
        <w:rPr>
          <w:rFonts w:ascii="Times New Roman" w:eastAsia="Calibri" w:hAnsi="Times New Roman"/>
          <w:sz w:val="24"/>
          <w:szCs w:val="24"/>
        </w:rPr>
        <w:t>ч.), автор: Вербицкая М.В., Б.Эббс, Э.Уорелл, Э. Уорд, Оралова О.В./Под редакцией Вербицкой М.В. Издательский центр «ВЕНТАНА-</w:t>
      </w:r>
      <w:r>
        <w:rPr>
          <w:rFonts w:ascii="Times New Roman" w:eastAsia="Calibri" w:hAnsi="Times New Roman"/>
          <w:sz w:val="24"/>
          <w:szCs w:val="24"/>
        </w:rPr>
        <w:t>ГРАФ»,2020</w:t>
      </w: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Учебник 11</w:t>
      </w:r>
      <w:r w:rsidRPr="00250BAA">
        <w:rPr>
          <w:rFonts w:ascii="Times New Roman" w:eastAsia="Calibri" w:hAnsi="Times New Roman"/>
          <w:b/>
          <w:sz w:val="24"/>
          <w:szCs w:val="24"/>
        </w:rPr>
        <w:t xml:space="preserve"> класса:</w:t>
      </w:r>
      <w:r>
        <w:rPr>
          <w:rFonts w:ascii="Times New Roman" w:eastAsia="Calibri" w:hAnsi="Times New Roman"/>
          <w:sz w:val="24"/>
          <w:szCs w:val="24"/>
        </w:rPr>
        <w:t xml:space="preserve"> Английский язык (1</w:t>
      </w:r>
      <w:r w:rsidRPr="00250BAA">
        <w:rPr>
          <w:rFonts w:ascii="Times New Roman" w:eastAsia="Calibri" w:hAnsi="Times New Roman"/>
          <w:sz w:val="24"/>
          <w:szCs w:val="24"/>
        </w:rPr>
        <w:t xml:space="preserve"> ч.), автор: Вербицкая М.В., Б.Эббс, Э.Уорелл, Э. Уорд, Оралова О.В./Под редакцией Вербицкой М.В. Издательский центр «</w:t>
      </w:r>
      <w:r>
        <w:rPr>
          <w:rFonts w:ascii="Times New Roman" w:eastAsia="Calibri" w:hAnsi="Times New Roman"/>
          <w:sz w:val="24"/>
          <w:szCs w:val="24"/>
        </w:rPr>
        <w:t>Просвещение</w:t>
      </w:r>
      <w:r w:rsidRPr="00250BAA">
        <w:rPr>
          <w:rFonts w:ascii="Times New Roman" w:eastAsia="Calibri" w:hAnsi="Times New Roman"/>
          <w:sz w:val="24"/>
          <w:szCs w:val="24"/>
        </w:rPr>
        <w:t>»,20</w:t>
      </w:r>
      <w:r>
        <w:rPr>
          <w:rFonts w:ascii="Times New Roman" w:eastAsia="Calibri" w:hAnsi="Times New Roman"/>
          <w:sz w:val="24"/>
          <w:szCs w:val="24"/>
        </w:rPr>
        <w:t>21</w:t>
      </w: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eastAsia="Calibri" w:hAnsi="Times New Roman"/>
          <w:sz w:val="24"/>
          <w:szCs w:val="24"/>
        </w:rPr>
      </w:pP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eastAsia="Calibri" w:hAnsi="Times New Roman"/>
          <w:sz w:val="24"/>
          <w:szCs w:val="24"/>
        </w:rPr>
      </w:pPr>
      <w:r w:rsidRPr="00250BAA">
        <w:rPr>
          <w:rFonts w:ascii="Times New Roman" w:eastAsia="Calibri" w:hAnsi="Times New Roman"/>
          <w:sz w:val="24"/>
          <w:szCs w:val="24"/>
        </w:rPr>
        <w:t>Рабочая программа рассчитана на 204 часа:</w:t>
      </w: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</w:t>
      </w:r>
      <w:r w:rsidRPr="00250BAA">
        <w:rPr>
          <w:rFonts w:ascii="Times New Roman" w:eastAsia="Calibri" w:hAnsi="Times New Roman"/>
          <w:sz w:val="24"/>
          <w:szCs w:val="24"/>
        </w:rPr>
        <w:t xml:space="preserve"> класс- </w:t>
      </w:r>
      <w:r>
        <w:rPr>
          <w:rFonts w:ascii="Times New Roman" w:eastAsia="Calibri" w:hAnsi="Times New Roman"/>
          <w:sz w:val="24"/>
          <w:szCs w:val="24"/>
        </w:rPr>
        <w:t>102 часа из расчета 3 часа в неделю</w:t>
      </w:r>
    </w:p>
    <w:p w:rsidR="00657704" w:rsidRPr="00250BAA" w:rsidRDefault="00657704" w:rsidP="00657704">
      <w:pPr>
        <w:spacing w:after="0" w:line="240" w:lineRule="auto"/>
        <w:ind w:left="880" w:right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Pr="00250BAA">
        <w:rPr>
          <w:rFonts w:ascii="Times New Roman" w:eastAsia="Calibri" w:hAnsi="Times New Roman"/>
          <w:sz w:val="24"/>
          <w:szCs w:val="24"/>
        </w:rPr>
        <w:t xml:space="preserve"> класс – </w:t>
      </w:r>
      <w:r>
        <w:rPr>
          <w:rFonts w:ascii="Times New Roman" w:eastAsia="Calibri" w:hAnsi="Times New Roman"/>
          <w:sz w:val="24"/>
          <w:szCs w:val="24"/>
        </w:rPr>
        <w:t>102 часа из расчета 3 часа в неделю</w:t>
      </w:r>
    </w:p>
    <w:p w:rsidR="00624719" w:rsidRPr="00657704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704" w:rsidRPr="00657704" w:rsidRDefault="00657704" w:rsidP="00657704">
      <w:pPr>
        <w:spacing w:line="276" w:lineRule="auto"/>
        <w:jc w:val="both"/>
        <w:rPr>
          <w:rFonts w:ascii="Times New Roman" w:hAnsi="Times New Roman" w:cs="Times New Roman"/>
        </w:rPr>
      </w:pPr>
      <w:r w:rsidRPr="00657704">
        <w:rPr>
          <w:rFonts w:ascii="Times New Roman" w:hAnsi="Times New Roman" w:cs="Times New Roman"/>
        </w:rPr>
        <w:t xml:space="preserve">   При обучении по УМК "</w:t>
      </w:r>
      <w:r w:rsidRPr="00657704">
        <w:rPr>
          <w:rFonts w:ascii="Times New Roman" w:hAnsi="Times New Roman" w:cs="Times New Roman"/>
          <w:lang w:val="en-US"/>
        </w:rPr>
        <w:t>Forward</w:t>
      </w:r>
      <w:r>
        <w:rPr>
          <w:rFonts w:ascii="Times New Roman" w:hAnsi="Times New Roman" w:cs="Times New Roman"/>
        </w:rPr>
        <w:t>" в 10-11 классах</w:t>
      </w:r>
      <w:r w:rsidRPr="00657704">
        <w:rPr>
          <w:rFonts w:ascii="Times New Roman" w:hAnsi="Times New Roman" w:cs="Times New Roman"/>
        </w:rPr>
        <w:t xml:space="preserve"> учащиеся решают ком</w:t>
      </w:r>
      <w:r w:rsidRPr="00657704">
        <w:rPr>
          <w:rFonts w:ascii="Times New Roman" w:hAnsi="Times New Roman" w:cs="Times New Roman"/>
        </w:rPr>
        <w:softHyphen/>
        <w:t xml:space="preserve">муникативные </w:t>
      </w:r>
      <w:r w:rsidRPr="00657704">
        <w:rPr>
          <w:rFonts w:ascii="Times New Roman" w:hAnsi="Times New Roman" w:cs="Times New Roman"/>
          <w:b/>
        </w:rPr>
        <w:t xml:space="preserve">задачи </w:t>
      </w:r>
      <w:r w:rsidRPr="00657704">
        <w:rPr>
          <w:rFonts w:ascii="Times New Roman" w:hAnsi="Times New Roman" w:cs="Times New Roman"/>
        </w:rPr>
        <w:t>в процессе общения  между собой в пределах представленных в учебнике средствобщения. Процесс обучения говорению в курсе "</w:t>
      </w:r>
      <w:r w:rsidRPr="00657704">
        <w:rPr>
          <w:rFonts w:ascii="Times New Roman" w:hAnsi="Times New Roman" w:cs="Times New Roman"/>
          <w:lang w:val="en-US"/>
        </w:rPr>
        <w:t>Forward</w:t>
      </w:r>
      <w:r w:rsidRPr="00657704">
        <w:rPr>
          <w:rFonts w:ascii="Times New Roman" w:hAnsi="Times New Roman" w:cs="Times New Roman"/>
        </w:rPr>
        <w:t>" сбалансирован и взаимосвя</w:t>
      </w:r>
      <w:r w:rsidRPr="00657704">
        <w:rPr>
          <w:rFonts w:ascii="Times New Roman" w:hAnsi="Times New Roman" w:cs="Times New Roman"/>
        </w:rPr>
        <w:softHyphen/>
        <w:t xml:space="preserve">зан с другими видами речевой деятельности: аудированием, чтением (в большей степени) и письмом. </w:t>
      </w:r>
    </w:p>
    <w:p w:rsidR="00624719" w:rsidRPr="00657704" w:rsidRDefault="00624719" w:rsidP="00657704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Обучение иностранному языку в 10 классе на базовом уровне направлено на</w:t>
      </w: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достижение следующих целей</w:t>
      </w: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:</w:t>
      </w:r>
    </w:p>
    <w:p w:rsidR="00624719" w:rsidRPr="00624719" w:rsidRDefault="00624719" w:rsidP="00624719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657704" w:rsidRDefault="00657704" w:rsidP="00657704">
      <w:p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1)</w:t>
      </w:r>
      <w:r w:rsidR="00624719" w:rsidRPr="006577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иноязычной коммуникативной компетенции </w:t>
      </w:r>
    </w:p>
    <w:p w:rsidR="00624719" w:rsidRPr="00657704" w:rsidRDefault="00657704" w:rsidP="00657704">
      <w:p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2)</w:t>
      </w:r>
      <w:r w:rsidR="00624719" w:rsidRPr="006577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учебно-познавательной компетенции:</w:t>
      </w:r>
    </w:p>
    <w:p w:rsidR="00624719" w:rsidRPr="00657704" w:rsidRDefault="00657704" w:rsidP="00657704">
      <w:p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3)</w:t>
      </w:r>
      <w:r w:rsidR="00624719" w:rsidRPr="006577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информационной компетенции:</w:t>
      </w:r>
    </w:p>
    <w:p w:rsidR="00624719" w:rsidRPr="00657704" w:rsidRDefault="00657704" w:rsidP="00657704">
      <w:p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en-US"/>
        </w:rPr>
        <w:t xml:space="preserve">4) </w:t>
      </w:r>
      <w:r w:rsidR="00624719" w:rsidRPr="006577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общекультурной компетенции </w:t>
      </w:r>
    </w:p>
    <w:p w:rsidR="00624719" w:rsidRPr="00657704" w:rsidRDefault="00657704" w:rsidP="00657704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5)</w:t>
      </w:r>
      <w:r w:rsidR="00624719" w:rsidRPr="006577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компетенции личностного самосовершенствования</w:t>
      </w:r>
    </w:p>
    <w:p w:rsidR="00624719" w:rsidRPr="00624719" w:rsidRDefault="00624719" w:rsidP="0062471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624719" w:rsidRDefault="00624719" w:rsidP="006247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9178FD" w:rsidRDefault="009178FD" w:rsidP="009178FD">
      <w:pPr>
        <w:pStyle w:val="a4"/>
        <w:numPr>
          <w:ilvl w:val="3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9178FD">
        <w:rPr>
          <w:rFonts w:ascii="Times New Roman" w:eastAsia="Times New Roman" w:hAnsi="Times New Roman"/>
          <w:b/>
          <w:sz w:val="28"/>
          <w:szCs w:val="28"/>
          <w:lang w:eastAsia="ja-JP"/>
        </w:rPr>
        <w:t>Планируемые результаты освоения учебного предмета.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</w:p>
    <w:p w:rsidR="00245EB1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</w:pPr>
      <w:bookmarkStart w:id="1" w:name="_Toc12404222"/>
      <w:r w:rsidRPr="00245EB1"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  <w:t>Личностные результаты:</w:t>
      </w:r>
    </w:p>
    <w:p w:rsid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6"/>
          <w:u w:val="single"/>
          <w:lang w:eastAsia="ja-JP"/>
        </w:rPr>
      </w:pPr>
    </w:p>
    <w:p w:rsidR="00245EB1" w:rsidRPr="00245EB1" w:rsidRDefault="00245EB1" w:rsidP="00245EB1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Cs/>
          <w:sz w:val="24"/>
          <w:szCs w:val="26"/>
          <w:lang w:eastAsia="ja-JP"/>
        </w:rPr>
      </w:pPr>
      <w:r>
        <w:rPr>
          <w:rFonts w:ascii="Times New Roman" w:eastAsia="MS Gothic" w:hAnsi="Times New Roman"/>
          <w:bCs/>
          <w:sz w:val="24"/>
          <w:szCs w:val="26"/>
          <w:lang w:eastAsia="ja-JP"/>
        </w:rPr>
        <w:t>1.</w:t>
      </w:r>
      <w:r w:rsidRPr="00245EB1">
        <w:rPr>
          <w:rFonts w:ascii="Times New Roman" w:eastAsia="MS Gothic" w:hAnsi="Times New Roman"/>
          <w:bCs/>
          <w:sz w:val="24"/>
          <w:szCs w:val="26"/>
          <w:lang w:eastAsia="ja-JP"/>
        </w:rPr>
        <w:t>Готовность и способность к образованию, в том числе самообразованию.</w:t>
      </w:r>
    </w:p>
    <w:p w:rsidR="00245EB1" w:rsidRPr="00245EB1" w:rsidRDefault="00245EB1" w:rsidP="00245EB1">
      <w:pPr>
        <w:keepNext/>
        <w:keepLines/>
        <w:spacing w:after="0" w:line="240" w:lineRule="auto"/>
        <w:outlineLvl w:val="1"/>
        <w:rPr>
          <w:rFonts w:ascii="Times New Roman" w:eastAsia="MS Gothic" w:hAnsi="Times New Roman"/>
          <w:bCs/>
          <w:sz w:val="24"/>
          <w:szCs w:val="26"/>
          <w:lang w:eastAsia="ja-JP"/>
        </w:rPr>
      </w:pPr>
      <w:r>
        <w:rPr>
          <w:rFonts w:ascii="Times New Roman" w:eastAsia="MS Gothic" w:hAnsi="Times New Roman"/>
          <w:bCs/>
          <w:sz w:val="24"/>
          <w:szCs w:val="26"/>
          <w:lang w:eastAsia="ja-JP"/>
        </w:rPr>
        <w:t>2.</w:t>
      </w:r>
      <w:r w:rsidRPr="00245EB1">
        <w:rPr>
          <w:rFonts w:ascii="Times New Roman" w:eastAsia="MS Gothic" w:hAnsi="Times New Roman"/>
          <w:bCs/>
          <w:sz w:val="24"/>
          <w:szCs w:val="26"/>
          <w:lang w:eastAsia="ja-JP"/>
        </w:rPr>
        <w:t>Эстетическое отношение к миру через осознание эстетической функции языка, в том числе английского.</w:t>
      </w:r>
    </w:p>
    <w:p w:rsidR="00245EB1" w:rsidRPr="00245EB1" w:rsidRDefault="00245EB1" w:rsidP="00245EB1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6"/>
          <w:lang w:eastAsia="ja-JP"/>
        </w:rPr>
      </w:pPr>
      <w:r>
        <w:rPr>
          <w:rFonts w:ascii="Times New Roman" w:eastAsia="MS Gothic" w:hAnsi="Times New Roman"/>
          <w:bCs/>
          <w:sz w:val="24"/>
          <w:szCs w:val="26"/>
          <w:lang w:eastAsia="ja-JP"/>
        </w:rPr>
        <w:t>3.</w:t>
      </w:r>
      <w:r w:rsidRPr="00245EB1">
        <w:rPr>
          <w:rFonts w:ascii="Times New Roman" w:eastAsia="MS Gothic" w:hAnsi="Times New Roman"/>
          <w:bCs/>
          <w:sz w:val="24"/>
          <w:szCs w:val="26"/>
          <w:lang w:eastAsia="ja-JP"/>
        </w:rPr>
        <w:t>Осознанный выбор будущей профессии и возможностей реализации собственных жизненных планов с использованием английского языка.</w:t>
      </w:r>
    </w:p>
    <w:p w:rsidR="00245EB1" w:rsidRPr="00245EB1" w:rsidRDefault="00245EB1" w:rsidP="00245EB1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6"/>
          <w:lang w:eastAsia="ja-JP"/>
        </w:rPr>
      </w:pPr>
    </w:p>
    <w:p w:rsid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</w:pPr>
      <w:r w:rsidRPr="00245EB1"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  <w:t>Метапредметные результаты:</w:t>
      </w:r>
    </w:p>
    <w:p w:rsidR="00245EB1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</w:pPr>
    </w:p>
    <w:p w:rsidR="00245EB1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6"/>
          <w:lang w:eastAsia="ja-JP"/>
        </w:rPr>
      </w:pPr>
      <w:r w:rsidRPr="00245EB1">
        <w:rPr>
          <w:rFonts w:ascii="Times New Roman" w:eastAsia="MS Gothic" w:hAnsi="Times New Roman" w:cs="Times New Roman"/>
          <w:bCs/>
          <w:sz w:val="24"/>
          <w:szCs w:val="26"/>
          <w:lang w:eastAsia="ja-JP"/>
        </w:rPr>
        <w:t>1.Владение языковыми средствами английского языка.</w:t>
      </w:r>
    </w:p>
    <w:p w:rsidR="00245EB1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6"/>
          <w:lang w:eastAsia="ja-JP"/>
        </w:rPr>
      </w:pPr>
      <w:r w:rsidRPr="00245EB1">
        <w:rPr>
          <w:rFonts w:ascii="Times New Roman" w:eastAsia="MS Gothic" w:hAnsi="Times New Roman" w:cs="Times New Roman"/>
          <w:bCs/>
          <w:sz w:val="24"/>
          <w:szCs w:val="26"/>
          <w:lang w:eastAsia="ja-JP"/>
        </w:rPr>
        <w:t>2.Умение продуктивно общаться и взаимодействовать в процессе совместной деятельности.</w:t>
      </w:r>
    </w:p>
    <w:p w:rsidR="00245EB1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6"/>
          <w:lang w:eastAsia="ja-JP"/>
        </w:rPr>
      </w:pPr>
      <w:r w:rsidRPr="00245EB1">
        <w:rPr>
          <w:rFonts w:ascii="Times New Roman" w:eastAsia="MS Gothic" w:hAnsi="Times New Roman" w:cs="Times New Roman"/>
          <w:bCs/>
          <w:sz w:val="24"/>
          <w:szCs w:val="26"/>
          <w:lang w:eastAsia="ja-JP"/>
        </w:rPr>
        <w:t>3.Готовность использовать средства информационных и коммуникативных технологий.</w:t>
      </w:r>
    </w:p>
    <w:p w:rsidR="00245EB1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6"/>
          <w:lang w:eastAsia="ja-JP"/>
        </w:rPr>
      </w:pPr>
    </w:p>
    <w:p w:rsid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6"/>
          <w:u w:val="single"/>
          <w:lang w:eastAsia="ja-JP"/>
        </w:rPr>
      </w:pPr>
    </w:p>
    <w:bookmarkEnd w:id="1"/>
    <w:p w:rsidR="00624719" w:rsidRPr="00245EB1" w:rsidRDefault="00245EB1" w:rsidP="00624719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</w:pPr>
      <w:r>
        <w:rPr>
          <w:rFonts w:ascii="Times New Roman" w:eastAsia="MS Gothic" w:hAnsi="Times New Roman" w:cs="Times New Roman"/>
          <w:b/>
          <w:bCs/>
          <w:sz w:val="24"/>
          <w:szCs w:val="26"/>
          <w:lang w:eastAsia="ja-JP"/>
        </w:rPr>
        <w:t>Предметные результаты:</w:t>
      </w:r>
    </w:p>
    <w:p w:rsidR="00624719" w:rsidRPr="00624719" w:rsidRDefault="00624719" w:rsidP="0062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245EB1" w:rsidRDefault="00245EB1" w:rsidP="00624719">
      <w:pPr>
        <w:keepNext/>
        <w:keepLines/>
        <w:spacing w:after="0" w:line="240" w:lineRule="auto"/>
        <w:outlineLvl w:val="2"/>
        <w:rPr>
          <w:rFonts w:ascii="Times New Roman" w:eastAsia="MS Gothic" w:hAnsi="Times New Roman" w:cs="Times New Roman"/>
          <w:b/>
          <w:bCs/>
          <w:sz w:val="24"/>
        </w:rPr>
      </w:pPr>
      <w:r>
        <w:rPr>
          <w:rFonts w:ascii="Times New Roman" w:eastAsia="MS Gothic" w:hAnsi="Times New Roman" w:cs="Times New Roman"/>
          <w:b/>
          <w:bCs/>
          <w:sz w:val="24"/>
        </w:rPr>
        <w:t>Речевая компетенция: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Говорение. Диалогическая речь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5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вести все виды диалога (этикетный диалог-расспрос, диалог-побуждение к действию, диалог-обмен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собеседника);</w:t>
      </w:r>
    </w:p>
    <w:p w:rsidR="00624719" w:rsidRPr="00624719" w:rsidRDefault="00624719" w:rsidP="00624719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вести разговор в ситуациях официального и неофициального общения в рамках изученной тематики;</w:t>
      </w:r>
    </w:p>
    <w:p w:rsidR="00624719" w:rsidRPr="00624719" w:rsidRDefault="00624719" w:rsidP="00624719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 помощью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 для 10 класса;</w:t>
      </w:r>
    </w:p>
    <w:p w:rsidR="00624719" w:rsidRPr="00624719" w:rsidRDefault="00624719" w:rsidP="00624719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выражать и аргументировать личную точку зрения;</w:t>
      </w:r>
    </w:p>
    <w:p w:rsidR="00624719" w:rsidRPr="00624719" w:rsidRDefault="00624719" w:rsidP="00624719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средства;</w:t>
      </w:r>
    </w:p>
    <w:p w:rsidR="00624719" w:rsidRPr="00624719" w:rsidRDefault="00624719" w:rsidP="00624719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624719" w:rsidRPr="00624719" w:rsidRDefault="00624719" w:rsidP="00624719">
      <w:pPr>
        <w:numPr>
          <w:ilvl w:val="0"/>
          <w:numId w:val="5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5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lastRenderedPageBreak/>
        <w:t>справляться с новыми коммуникативными ситуациями и объяснять суть проблемы;</w:t>
      </w:r>
    </w:p>
    <w:p w:rsidR="00624719" w:rsidRPr="00624719" w:rsidRDefault="00624719" w:rsidP="00624719">
      <w:pPr>
        <w:numPr>
          <w:ilvl w:val="0"/>
          <w:numId w:val="5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624719" w:rsidRPr="00624719" w:rsidRDefault="00624719" w:rsidP="00624719">
      <w:pPr>
        <w:numPr>
          <w:ilvl w:val="0"/>
          <w:numId w:val="5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624719" w:rsidRPr="00624719" w:rsidRDefault="00624719" w:rsidP="00624719">
      <w:pPr>
        <w:numPr>
          <w:ilvl w:val="0"/>
          <w:numId w:val="5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участвовать в полилоге (дискуссии, дебатах) с соблюдением норм этикета, принятых в странах изучаемого языка;</w:t>
      </w:r>
    </w:p>
    <w:p w:rsidR="00624719" w:rsidRPr="00624719" w:rsidRDefault="00624719" w:rsidP="00624719">
      <w:pPr>
        <w:numPr>
          <w:ilvl w:val="0"/>
          <w:numId w:val="5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 языка.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 и давать оценку;</w:t>
      </w:r>
    </w:p>
    <w:p w:rsidR="00624719" w:rsidRPr="00624719" w:rsidRDefault="00624719" w:rsidP="00624719">
      <w:pPr>
        <w:numPr>
          <w:ilvl w:val="0"/>
          <w:numId w:val="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передавать основное содержание прочитанного/увиденного/услышанного; выражать своё отношение к прочитанному/увиденному/услышанному, давать оценку;</w:t>
      </w:r>
    </w:p>
    <w:p w:rsidR="00624719" w:rsidRPr="00624719" w:rsidRDefault="00624719" w:rsidP="00624719">
      <w:pPr>
        <w:numPr>
          <w:ilvl w:val="0"/>
          <w:numId w:val="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624719" w:rsidRPr="00624719" w:rsidRDefault="00624719" w:rsidP="00624719">
      <w:pPr>
        <w:numPr>
          <w:ilvl w:val="0"/>
          <w:numId w:val="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строить высказывание на основе изображения с опорой или без опоры на ключевые слова/план/вопросы;</w:t>
      </w:r>
    </w:p>
    <w:p w:rsidR="00624719" w:rsidRPr="00624719" w:rsidRDefault="00624719" w:rsidP="00624719">
      <w:pPr>
        <w:numPr>
          <w:ilvl w:val="0"/>
          <w:numId w:val="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7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624719" w:rsidRPr="00624719" w:rsidRDefault="00624719" w:rsidP="00624719">
      <w:pPr>
        <w:numPr>
          <w:ilvl w:val="0"/>
          <w:numId w:val="7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Аудирование.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8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624719" w:rsidRPr="00624719" w:rsidRDefault="00624719" w:rsidP="00624719">
      <w:pPr>
        <w:numPr>
          <w:ilvl w:val="0"/>
          <w:numId w:val="8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9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Чтение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иллюстраций;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определять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жанр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рассказа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(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an action story, a comic story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т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.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д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.);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advert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diary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email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to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a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friend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 т. д.).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10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Письменная речь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624719" w:rsidRPr="00624719" w:rsidRDefault="00624719" w:rsidP="00624719">
      <w:pPr>
        <w:numPr>
          <w:ilvl w:val="0"/>
          <w:numId w:val="10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 примеры.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писать отзыв о фильме, письмо в редакцию СМИ (отклик на газетную статью и т. п.);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делать во время лекции записи при условии, что лекция имеет ясную и чёткую структуру и находится в рамках изученной тематики;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624719" w:rsidRDefault="00624719" w:rsidP="0062471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eastAsia="ja-JP"/>
        </w:rPr>
      </w:pPr>
      <w:bookmarkStart w:id="2" w:name="_Toc12404224"/>
      <w:r w:rsidRPr="00624719">
        <w:rPr>
          <w:rFonts w:ascii="Times New Roman" w:eastAsia="MS Gothic" w:hAnsi="Times New Roman" w:cs="Times New Roman"/>
          <w:b/>
          <w:bCs/>
          <w:sz w:val="24"/>
          <w:u w:val="single"/>
        </w:rPr>
        <w:t>ЯЗЫКОВАЯ  КОМПЕТЕНЦИЯ</w:t>
      </w:r>
      <w:bookmarkEnd w:id="2"/>
      <w:r w:rsidRPr="00624719">
        <w:rPr>
          <w:rFonts w:ascii="Times New Roman" w:eastAsia="MS Gothic" w:hAnsi="Times New Roman" w:cs="Times New Roman"/>
          <w:b/>
          <w:bCs/>
          <w:sz w:val="24"/>
          <w:u w:val="single"/>
        </w:rPr>
        <w:t xml:space="preserve"> </w:t>
      </w:r>
      <w:r w:rsidRPr="00624719">
        <w:rPr>
          <w:rFonts w:ascii="Times New Roman" w:eastAsia="MS Gothic" w:hAnsi="Times New Roman" w:cs="Times New Roman"/>
          <w:b/>
          <w:bCs/>
          <w:u w:val="single"/>
        </w:rPr>
        <w:t xml:space="preserve"> 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соблюдать ритмико-интонационные особенности предложений различных коммуникативных типов (повествовательное, вопросительное, побудительное); 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правильно разделять предложения на смысловые группы;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соблюдать правило отсутствия ударения на служебных словах;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выражать чувства и эмоции с помощью интонации.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Орфография и пунктуация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</w:p>
    <w:p w:rsidR="00624719" w:rsidRPr="00624719" w:rsidRDefault="00624719" w:rsidP="00624719">
      <w:pPr>
        <w:numPr>
          <w:ilvl w:val="0"/>
          <w:numId w:val="2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624719" w:rsidRPr="00624719" w:rsidRDefault="00624719" w:rsidP="00624719">
      <w:pPr>
        <w:numPr>
          <w:ilvl w:val="0"/>
          <w:numId w:val="2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распознавать и употреблять в речи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речи»;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понимать явления многозначности слов английского языка, синонимии, антонимии и лексической сочетаемости;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firstly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to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begin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with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however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as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for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me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finally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at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last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и т. д.);</w:t>
      </w:r>
    </w:p>
    <w:p w:rsidR="00624719" w:rsidRPr="00624719" w:rsidRDefault="00624719" w:rsidP="00624719">
      <w:pPr>
        <w:numPr>
          <w:ilvl w:val="0"/>
          <w:numId w:val="1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 слов.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11"/>
        </w:numPr>
        <w:spacing w:after="20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узнавать в письменном и звучащем тексте наиболее употребительные идиоматические выражения в рамках предметного содержания речи. 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>Грамматическая сторона речи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научится: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сложноподчинённые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предложения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союзами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союзными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словами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what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when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why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which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who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if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because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that’s why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in order to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than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so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for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since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during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so that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unless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however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whoever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whatever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whenever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and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but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or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у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потреблять в речи условные предложения реального (Conditional I) и нереального характера (Conditional II);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I wish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; конструкции с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so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such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; конструкции с герундием, инфинитивом;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конструкцию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 xml:space="preserve">it takes me 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…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to do something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использовать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глаголы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наиболее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употребляемых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временных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формах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: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Continuous;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страдательный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залог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наиболее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используемых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видовременных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формах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: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Present/Past/Future Simple Passive; Present/Past Continuous Passive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употреблять в речи различные грамматические средства для выражения будущего времени –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to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be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going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to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Future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Simple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Present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Continuous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 Present Simple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модальные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глаголы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их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эквиваленты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(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may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can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be able to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must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have to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should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;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need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shall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could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might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would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);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с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огласовывать времена в рамках сложного предложения в плане настоящего и прошлого;</w:t>
      </w:r>
    </w:p>
    <w:p w:rsidR="00624719" w:rsidRPr="00624719" w:rsidRDefault="00624719" w:rsidP="00624719">
      <w:pPr>
        <w:numPr>
          <w:ilvl w:val="0"/>
          <w:numId w:val="34"/>
        </w:numPr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24719" w:rsidRPr="00624719" w:rsidRDefault="00624719" w:rsidP="00624719">
      <w:pPr>
        <w:numPr>
          <w:ilvl w:val="0"/>
          <w:numId w:val="34"/>
        </w:numPr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624719" w:rsidRPr="00624719" w:rsidRDefault="00624719" w:rsidP="00624719">
      <w:pPr>
        <w:numPr>
          <w:ilvl w:val="0"/>
          <w:numId w:val="34"/>
        </w:numPr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624719" w:rsidRPr="00624719" w:rsidRDefault="00624719" w:rsidP="00624719">
      <w:pPr>
        <w:numPr>
          <w:ilvl w:val="0"/>
          <w:numId w:val="34"/>
        </w:numPr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24719" w:rsidRPr="00624719" w:rsidRDefault="00624719" w:rsidP="00624719">
      <w:pPr>
        <w:numPr>
          <w:ilvl w:val="0"/>
          <w:numId w:val="34"/>
        </w:numPr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</w:p>
    <w:p w:rsidR="00624719" w:rsidRPr="00624719" w:rsidRDefault="00624719" w:rsidP="00624719">
      <w:pPr>
        <w:numPr>
          <w:ilvl w:val="0"/>
          <w:numId w:val="34"/>
        </w:numPr>
        <w:spacing w:after="200" w:line="276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употреблять в речи слова, обозначающие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количество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 (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many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much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few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a few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ja-JP"/>
        </w:rPr>
        <w:t>little</w:t>
      </w:r>
      <w:r w:rsidRPr="00624719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/</w:t>
      </w:r>
      <w:r w:rsidRPr="00624719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a little</w:t>
      </w: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t>);</w:t>
      </w:r>
    </w:p>
    <w:p w:rsidR="00624719" w:rsidRPr="00624719" w:rsidRDefault="00624719" w:rsidP="00624719">
      <w:pPr>
        <w:numPr>
          <w:ilvl w:val="0"/>
          <w:numId w:val="34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употреблять предлоги, выражающие направление движения, время и место действия.</w:t>
      </w:r>
    </w:p>
    <w:p w:rsidR="00624719" w:rsidRPr="00624719" w:rsidRDefault="00624719" w:rsidP="006247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Обучающийся получит возможность научиться: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must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+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have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done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;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could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+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have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done; might + have done);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структуру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have/get + something + Participle II (causative form);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употреблять в речи эмфатические конструкции типа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It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’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s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him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who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…,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It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’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s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time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you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did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>sth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употреблять в речи все видовременные формы страдательного залога;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глагольные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формы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Future Perfect, Future Continuous, Past Perfect Continuous;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употреблять в речи условные предложения нереального характера (Conditional III);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структуру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употреблять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в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речи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предложения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с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конструкциями</w:t>
      </w:r>
      <w:r w:rsidRPr="00624719">
        <w:rPr>
          <w:rFonts w:ascii="Times New Roman" w:eastAsia="Times New Roman" w:hAnsi="Times New Roman" w:cs="Times New Roman"/>
          <w:i/>
          <w:sz w:val="24"/>
          <w:szCs w:val="24"/>
          <w:lang w:val="en-US" w:eastAsia="ja-JP"/>
        </w:rPr>
        <w:t xml:space="preserve"> as … as; not so … as; either … or; neither … nor;</w:t>
      </w:r>
    </w:p>
    <w:p w:rsidR="00624719" w:rsidRPr="00624719" w:rsidRDefault="00624719" w:rsidP="00624719">
      <w:pPr>
        <w:numPr>
          <w:ilvl w:val="0"/>
          <w:numId w:val="12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624719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 в сложных предложениях.</w:t>
      </w:r>
    </w:p>
    <w:p w:rsidR="00624719" w:rsidRPr="00624719" w:rsidRDefault="00624719" w:rsidP="0062471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ja-JP"/>
        </w:rPr>
      </w:pPr>
    </w:p>
    <w:p w:rsidR="00624719" w:rsidRPr="00624719" w:rsidRDefault="00624719" w:rsidP="00B94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Pr="00B948BA" w:rsidRDefault="00B948BA" w:rsidP="00B948B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948BA">
        <w:rPr>
          <w:rFonts w:ascii="Times New Roman" w:hAnsi="Times New Roman"/>
          <w:b/>
          <w:sz w:val="28"/>
          <w:szCs w:val="28"/>
        </w:rPr>
        <w:t>Формы контроля:</w:t>
      </w:r>
    </w:p>
    <w:p w:rsidR="00B948BA" w:rsidRPr="00250BAA" w:rsidRDefault="00B948BA" w:rsidP="00B948B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948BA" w:rsidRPr="00250BAA" w:rsidRDefault="00B948BA" w:rsidP="00B948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1.Текущий контроль: тесты для самопроверки, контроль техники чтения.</w:t>
      </w:r>
    </w:p>
    <w:p w:rsidR="00B948BA" w:rsidRPr="00250BAA" w:rsidRDefault="00B948BA" w:rsidP="00B948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2.Промежуточный контроль: контрольные работы.</w:t>
      </w:r>
    </w:p>
    <w:p w:rsidR="00B948BA" w:rsidRPr="00250BAA" w:rsidRDefault="00B948BA" w:rsidP="00B948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0BAA">
        <w:rPr>
          <w:rFonts w:ascii="Times New Roman" w:hAnsi="Times New Roman"/>
          <w:sz w:val="24"/>
          <w:szCs w:val="24"/>
        </w:rPr>
        <w:t>3.Итоговый контроль: итоговое тестирование, контрольное аудирование.</w:t>
      </w:r>
    </w:p>
    <w:p w:rsidR="00624719" w:rsidRPr="009178FD" w:rsidRDefault="00624719" w:rsidP="00624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4F6" w:rsidRP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12404210"/>
      <w:r w:rsidRPr="00B9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оценивания:</w:t>
      </w:r>
    </w:p>
    <w:p w:rsidR="000734F6" w:rsidRDefault="000734F6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Pr="00B948BA" w:rsidRDefault="00B948BA" w:rsidP="00B94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контрольное аудирование:</w:t>
      </w:r>
    </w:p>
    <w:p w:rsidR="00B948BA" w:rsidRDefault="00B948BA" w:rsidP="00B948B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eastAsia="MS Gothic"/>
          <w:b/>
          <w:bCs/>
          <w:color w:val="000000"/>
        </w:rPr>
        <w:t xml:space="preserve"> «5»:</w:t>
      </w:r>
      <w:r>
        <w:rPr>
          <w:rStyle w:val="c2"/>
          <w:rFonts w:eastAsia="MS Gothic"/>
          <w:color w:val="000000"/>
        </w:rPr>
        <w:t> 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eastAsia="MS Gothic"/>
          <w:b/>
          <w:bCs/>
          <w:color w:val="000000"/>
        </w:rPr>
        <w:t>«4»:</w:t>
      </w:r>
      <w:r>
        <w:rPr>
          <w:rStyle w:val="c2"/>
          <w:rFonts w:eastAsia="MS Gothic"/>
          <w:color w:val="000000"/>
        </w:rPr>
        <w:t> 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eastAsia="MS Gothic"/>
          <w:b/>
          <w:bCs/>
          <w:color w:val="000000"/>
        </w:rPr>
        <w:t>«3»:</w:t>
      </w:r>
      <w:r>
        <w:rPr>
          <w:rStyle w:val="c2"/>
          <w:rFonts w:eastAsia="MS Gothic"/>
          <w:color w:val="000000"/>
        </w:rPr>
        <w:t> 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rFonts w:eastAsia="MS Gothic"/>
          <w:color w:val="000000"/>
        </w:rPr>
      </w:pPr>
      <w:r>
        <w:rPr>
          <w:rStyle w:val="c16"/>
          <w:rFonts w:eastAsia="MS Gothic"/>
          <w:b/>
          <w:bCs/>
          <w:color w:val="000000"/>
        </w:rPr>
        <w:lastRenderedPageBreak/>
        <w:t>«2»:</w:t>
      </w:r>
      <w:r>
        <w:rPr>
          <w:rStyle w:val="c2"/>
          <w:rFonts w:eastAsia="MS Gothic"/>
          <w:color w:val="000000"/>
        </w:rPr>
        <w:t> 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rFonts w:eastAsia="MS Gothic"/>
          <w:color w:val="000000"/>
        </w:rPr>
      </w:pPr>
    </w:p>
    <w:p w:rsidR="00B948BA" w:rsidRP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rFonts w:eastAsia="MS Gothic"/>
          <w:b/>
          <w:color w:val="000000"/>
          <w:sz w:val="28"/>
          <w:szCs w:val="28"/>
        </w:rPr>
      </w:pPr>
      <w:r w:rsidRPr="00B948BA">
        <w:rPr>
          <w:rStyle w:val="c2"/>
          <w:rFonts w:eastAsia="MS Gothic"/>
          <w:b/>
          <w:color w:val="000000"/>
          <w:sz w:val="28"/>
          <w:szCs w:val="28"/>
        </w:rPr>
        <w:t>За итоговое тестирование:</w:t>
      </w:r>
    </w:p>
    <w:p w:rsid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rFonts w:eastAsia="MS Gothic"/>
          <w:color w:val="000000"/>
        </w:rPr>
      </w:pPr>
    </w:p>
    <w:tbl>
      <w:tblPr>
        <w:tblW w:w="96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804"/>
        <w:gridCol w:w="3606"/>
      </w:tblGrid>
      <w:tr w:rsidR="00B948BA" w:rsidRPr="00B948BA" w:rsidTr="00B948BA">
        <w:trPr>
          <w:trHeight w:val="164"/>
        </w:trPr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работы,</w:t>
            </w:r>
          </w:p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</w:t>
            </w:r>
          </w:p>
        </w:tc>
      </w:tr>
      <w:tr w:rsidR="00B948BA" w:rsidRPr="00B948BA" w:rsidTr="00B948BA">
        <w:trPr>
          <w:trHeight w:val="60"/>
        </w:trPr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 и менее</w:t>
            </w: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 и менее</w:t>
            </w:r>
          </w:p>
        </w:tc>
      </w:tr>
      <w:tr w:rsidR="00B948BA" w:rsidRPr="00B948BA" w:rsidTr="00B948BA">
        <w:trPr>
          <w:trHeight w:val="60"/>
        </w:trPr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60% до 74%</w:t>
            </w:r>
          </w:p>
        </w:tc>
      </w:tr>
      <w:tr w:rsidR="00B948BA" w:rsidRPr="00B948BA" w:rsidTr="00B948BA"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75% до 94%</w:t>
            </w:r>
          </w:p>
        </w:tc>
      </w:tr>
      <w:tr w:rsidR="00B948BA" w:rsidRPr="00B948BA" w:rsidTr="00B948BA">
        <w:trPr>
          <w:trHeight w:val="136"/>
        </w:trPr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91% до 100%</w:t>
            </w:r>
          </w:p>
        </w:tc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48BA" w:rsidRPr="00B948BA" w:rsidRDefault="00B948BA" w:rsidP="00B9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B948BA" w:rsidRDefault="00B948BA" w:rsidP="00B94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BA" w:rsidRPr="00B948BA" w:rsidRDefault="00B948BA" w:rsidP="00B948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9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.Содержание</w:t>
      </w: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B948BA" w:rsidRPr="00B948BA" w:rsidRDefault="00B948BA" w:rsidP="00B948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9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работы</w:t>
      </w: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B948BA" w:rsidRPr="00B948BA" w:rsidRDefault="00B948BA" w:rsidP="00B948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9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Лексика</w:t>
      </w: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B948BA" w:rsidRPr="00B948BA" w:rsidRDefault="00B948BA" w:rsidP="00B948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9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Грамматика</w:t>
      </w: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B948BA" w:rsidRPr="00B948BA" w:rsidRDefault="00B948BA" w:rsidP="00B948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94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Орфография и пунктуация (</w:t>
      </w:r>
      <w:r w:rsidRPr="00B9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B948BA" w:rsidRDefault="00B948BA" w:rsidP="00B948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948BA" w:rsidRDefault="00B948BA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34F6" w:rsidRDefault="000734F6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78FD" w:rsidRPr="00245EB1" w:rsidRDefault="009178FD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bookmarkEnd w:id="3"/>
      <w:r w:rsidRPr="0024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</w:t>
      </w:r>
      <w:r w:rsidR="000734F6" w:rsidRPr="0024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10 класса (102 часа)</w:t>
      </w:r>
      <w:r w:rsidRPr="0024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178FD" w:rsidRPr="009178FD" w:rsidRDefault="009178FD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FD" w:rsidRPr="009178FD" w:rsidRDefault="009178FD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78FD" w:rsidRPr="009178FD" w:rsidRDefault="009178FD" w:rsidP="0091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6945"/>
        <w:gridCol w:w="784"/>
      </w:tblGrid>
      <w:tr w:rsidR="009178FD" w:rsidRPr="009178FD" w:rsidTr="00657704">
        <w:trPr>
          <w:jc w:val="center"/>
        </w:trPr>
        <w:tc>
          <w:tcPr>
            <w:tcW w:w="1951" w:type="dxa"/>
            <w:shd w:val="clear" w:color="auto" w:fill="D9D9D9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учебника</w:t>
            </w:r>
          </w:p>
        </w:tc>
        <w:tc>
          <w:tcPr>
            <w:tcW w:w="6945" w:type="dxa"/>
            <w:shd w:val="clear" w:color="auto" w:fill="D9D9D9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674" w:type="dxa"/>
            <w:shd w:val="clear" w:color="auto" w:fill="D9D9D9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Success!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жизнь. Общение в семье и школе. Общение с друзьями и знакомыми.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Места общения с друзьями в родном городе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Современные профессии. Планы на будущее, проблемы выбора профессии. Образование и профессии.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изучаемого языка. Географическое положение, климат, население, крупные города, достопримечательности, литература.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 малая родина – Дальний Восток России.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Taking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Активный отдых. Экстремальные виды спорта.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жизнь. Общение с друзьями и знакомыми.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Сраны изучаемого языка. Географическое положение, климат, население, крупные города, достопримечательности. Путешествие по своей стране и за рубежом. Современная молодежь. Образовательные поездки.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err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human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 Домашние обязанности. Общение в семье и школе. Общение с друзьями и знакомыми.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и сельская жизнь. Городская инфраструктура.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Инфраструктура родного города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Современные профессии. Планы на будущее, проблемы выбора профессии. Образование и профессии.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Востребованные профессии на Дальнем Востоке.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Mysteries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жизнь. Общение с друзьями и знакомыми.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Сраны изучаемого языка. Путешествие по своей стране и за рубежом.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и сельская жизнь. Городская инфраструктура.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Инфраструктура родного города.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Прогресс в науке. Новые информационные технологии.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изучаемого языка. Географическое положение, климат, население, крупные города, достопримечательности, литература, выдающиеся личности.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Выдающиеся личности родного города и края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8FD" w:rsidRPr="009178FD" w:rsidTr="00657704">
        <w:trPr>
          <w:trHeight w:val="459"/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beautiful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Активный отдых..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Прогресс в науке. </w:t>
            </w:r>
          </w:p>
          <w:p w:rsidR="009178FD" w:rsidRPr="009178FD" w:rsidRDefault="009178FD" w:rsidP="0007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изучаемого языка. Географическое положение, климат, население, крупные города, достопримечательности. </w:t>
            </w: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showtime!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языка, их культура и искусство. Современная молодежь. Увлечения и интересы. Образовательные поездки.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жизнь. Общение с друзьями и знакомыми.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Game over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Активный отдых.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Новые информационные технологии.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жизнь. Общение в семье и школе. Общение с друзьями и знакомыми.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hard sell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 Общение в семье и школе. Деньги, покупки.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молодежь. Связь с предыдущими поколениями.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Новые информационные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языки. Официальный стиль общения.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и сельская жизнь. Особенности жизни в городе. </w:t>
            </w:r>
            <w:r w:rsidRPr="009178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жизни на Дальнем Востоке России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fresh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молодежь. Увлечения и интересы. Связь с предыдущими поколениями.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жизнь. Семейные традиции. Общение с друзьями и знакомыми.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языки. Официальный стиль общения.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Активный отдых..</w:t>
            </w:r>
          </w:p>
          <w:p w:rsidR="009178FD" w:rsidRPr="009178FD" w:rsidRDefault="009178FD" w:rsidP="0007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Современные профессии. Страны изучаемого языка. Географическое положение, климат, население, крупные города, достопримечательности. Праздники и знаменательные даты в различных странах мира. </w:t>
            </w: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Образование и профессии.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молодежь. Увлечения и интересы. Повседневная жизнь. Общение в семье и школе.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языки. Изучение иностранных языков. Иностранные языки в профессиональной деятельности и для повседневного общения. Официальный стиль общения. Средства массовой информации. 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языка. Географическое положение, климат, население, крупные города, достопримечательности.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cultures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 и  задания  для  развития  и формирования   социокультурной компетенции и УУД учащихся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 Back: Revision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материала: выполнение заданий в формате ГИА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78FD" w:rsidRPr="009178FD" w:rsidTr="00657704">
        <w:trPr>
          <w:jc w:val="center"/>
        </w:trPr>
        <w:tc>
          <w:tcPr>
            <w:tcW w:w="1951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6945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самопроверки.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работы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проектной работы 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78FD" w:rsidRPr="009178FD" w:rsidTr="00657704">
        <w:trPr>
          <w:jc w:val="center"/>
        </w:trPr>
        <w:tc>
          <w:tcPr>
            <w:tcW w:w="8896" w:type="dxa"/>
            <w:gridSpan w:val="2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4" w:type="dxa"/>
            <w:shd w:val="clear" w:color="auto" w:fill="auto"/>
          </w:tcPr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178FD" w:rsidRPr="009178FD" w:rsidRDefault="009178FD" w:rsidP="0091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719" w:rsidRPr="009178FD" w:rsidRDefault="00624719" w:rsidP="0062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B1" w:rsidRDefault="00245EB1" w:rsidP="00B948BA">
      <w:pPr>
        <w:rPr>
          <w:rFonts w:ascii="Times New Roman" w:hAnsi="Times New Roman" w:cs="Times New Roman"/>
          <w:b/>
          <w:sz w:val="24"/>
          <w:szCs w:val="24"/>
        </w:rPr>
      </w:pPr>
    </w:p>
    <w:p w:rsidR="00657704" w:rsidRPr="00657704" w:rsidRDefault="00657704" w:rsidP="00657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04">
        <w:rPr>
          <w:rFonts w:ascii="Times New Roman" w:hAnsi="Times New Roman" w:cs="Times New Roman"/>
          <w:b/>
          <w:sz w:val="24"/>
          <w:szCs w:val="24"/>
        </w:rPr>
        <w:t>Содержание учебного курса 11 класс</w:t>
      </w:r>
      <w:r w:rsidR="00B9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704">
        <w:rPr>
          <w:rFonts w:ascii="Times New Roman" w:hAnsi="Times New Roman" w:cs="Times New Roman"/>
          <w:b/>
          <w:sz w:val="24"/>
          <w:szCs w:val="24"/>
        </w:rPr>
        <w:t>(102 часа)</w:t>
      </w:r>
    </w:p>
    <w:p w:rsidR="00657704" w:rsidRPr="00657704" w:rsidRDefault="00657704" w:rsidP="00657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76"/>
        <w:gridCol w:w="1417"/>
        <w:gridCol w:w="8222"/>
      </w:tblGrid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Перечень  практических работ, экскурсий, направления проектной деятельности.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Проект «Успешная женщина».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</w:p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Профайл на тему «Известные люди».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Реклама на тему «Красота и здоровье»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Секретный мир</w:t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Отзыв на книгу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Самовыражение</w:t>
            </w:r>
          </w:p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Проект «Хайку» (на китайскую поэзию)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Проект «Делаем сами своими руками»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Риск. Деньги. Бизнес.</w:t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Постер о деньгах</w:t>
            </w:r>
          </w:p>
        </w:tc>
      </w:tr>
      <w:tr w:rsidR="00657704" w:rsidRPr="00657704" w:rsidTr="00657704">
        <w:trPr>
          <w:trHeight w:val="523"/>
        </w:trPr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Где ты живешь.</w:t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Проект «Любимые места»</w:t>
            </w:r>
          </w:p>
        </w:tc>
      </w:tr>
      <w:tr w:rsidR="00657704" w:rsidRPr="00657704" w:rsidTr="00657704">
        <w:tc>
          <w:tcPr>
            <w:tcW w:w="534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Загадки. Тайны.</w:t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Статья в газету</w:t>
            </w:r>
          </w:p>
        </w:tc>
      </w:tr>
      <w:tr w:rsidR="00657704" w:rsidRPr="00657704" w:rsidTr="00657704">
        <w:trPr>
          <w:trHeight w:val="449"/>
        </w:trPr>
        <w:tc>
          <w:tcPr>
            <w:tcW w:w="534" w:type="dxa"/>
            <w:vMerge w:val="restart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5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17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57704" w:rsidRPr="00657704" w:rsidRDefault="00657704" w:rsidP="006577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704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</w:tr>
    </w:tbl>
    <w:p w:rsidR="00245EB1" w:rsidRDefault="00245EB1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8BA" w:rsidRPr="00624719" w:rsidRDefault="00B948BA" w:rsidP="00245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D9" w:rsidRPr="000734F6" w:rsidRDefault="00A949D9" w:rsidP="00245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F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0734F6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</w:t>
      </w:r>
      <w:r w:rsidR="00245EB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949D9" w:rsidRPr="00624719" w:rsidRDefault="00A949D9" w:rsidP="00245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88"/>
        <w:gridCol w:w="2976"/>
        <w:gridCol w:w="1499"/>
        <w:gridCol w:w="5386"/>
        <w:gridCol w:w="1499"/>
        <w:gridCol w:w="1110"/>
        <w:gridCol w:w="1317"/>
      </w:tblGrid>
      <w:tr w:rsidR="00A949D9" w:rsidRPr="00624719" w:rsidTr="00A949D9">
        <w:trPr>
          <w:trHeight w:val="300"/>
        </w:trPr>
        <w:tc>
          <w:tcPr>
            <w:tcW w:w="988" w:type="dxa"/>
            <w:vMerge w:val="restart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6" w:type="dxa"/>
            <w:vMerge w:val="restart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vMerge w:val="restart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5386" w:type="dxa"/>
            <w:vMerge w:val="restart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5" w:type="dxa"/>
            <w:vMerge w:val="restart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тему</w:t>
            </w:r>
          </w:p>
        </w:tc>
        <w:tc>
          <w:tcPr>
            <w:tcW w:w="2427" w:type="dxa"/>
            <w:gridSpan w:val="2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Дата</w:t>
            </w:r>
          </w:p>
        </w:tc>
      </w:tr>
      <w:tr w:rsidR="00A949D9" w:rsidRPr="00624719" w:rsidTr="00A949D9">
        <w:trPr>
          <w:trHeight w:val="225"/>
        </w:trPr>
        <w:tc>
          <w:tcPr>
            <w:tcW w:w="988" w:type="dxa"/>
            <w:vMerge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1. Успех</w:t>
            </w: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Мои достижения.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Предложения условия.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Великий Гэтсби.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Цена успеха.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Позвольте дать Вам совет.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Заявление на работу.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2. Сделать перерыв.</w:t>
            </w: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Необычные места для отдыха.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Активные виды отдыха.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Экстремальный спорт.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Отрывки из дневника.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самолете.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Описание мест.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 xml:space="preserve">Раздел.3 </w:t>
            </w:r>
            <w:r w:rsidR="00F25DFD" w:rsidRPr="00624719">
              <w:rPr>
                <w:rFonts w:ascii="Times New Roman" w:hAnsi="Times New Roman" w:cs="Times New Roman"/>
                <w:sz w:val="24"/>
                <w:szCs w:val="24"/>
              </w:rPr>
              <w:t>Человеку свойственно ошибаться.</w:t>
            </w:r>
          </w:p>
        </w:tc>
        <w:tc>
          <w:tcPr>
            <w:tcW w:w="1418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Согласование времен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Жизнь после школы.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Моя будущая работа.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косвенной речи. Контроль аудирования.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Активный отдых.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«Причастие».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4. Тайны.</w:t>
            </w:r>
          </w:p>
        </w:tc>
        <w:tc>
          <w:tcPr>
            <w:tcW w:w="1418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Описание личности.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Необычная личность.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Полет самолета Амелии Эрхарт.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Проект «Разгадай тайну.»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Конкуренты.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5. Красивое тело.</w:t>
            </w:r>
          </w:p>
        </w:tc>
        <w:tc>
          <w:tcPr>
            <w:tcW w:w="1418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Внешность и красота.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Артикли.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Признаки красоты и здоровья.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Описание фотографии.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Прически.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Описание внешности. Порядок прилагательных в предложениях.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Описание человека.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Герундий.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Забота о здоровье.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«Красота.»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6. Это время шоу.</w:t>
            </w:r>
          </w:p>
        </w:tc>
        <w:tc>
          <w:tcPr>
            <w:tcW w:w="1418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Культура и развлечение.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в косвенной речи.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F25DF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Ураган Катрина.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Фестиваль в Новом Орлеане.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Дискуссия на тему «Живопись».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Поход в оперу.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Употребление нейтральных и экспрессивных прилагательных.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Рецензия на фильм.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7. Конец игры.</w:t>
            </w:r>
          </w:p>
        </w:tc>
        <w:tc>
          <w:tcPr>
            <w:tcW w:w="1418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Игры и спорт.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Компьютерные игры.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Необычные виды спорта.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Эссе на тему: спорт.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существительного.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Спортивные события.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Игры и свободное времяпровождение.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вежливых вопросах.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8. Жесткая продажа.</w:t>
            </w:r>
          </w:p>
        </w:tc>
        <w:tc>
          <w:tcPr>
            <w:tcW w:w="1418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Инфинитив и герундий.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Предпочтения в еде.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4C7FF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Реклама продуктов.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Магазины и покупки.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Сервис и обслуживание.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Возврат товара. Жалобы.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Письмо-жалоба.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Согласование времен.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Суффиксы существительных.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Суффиксы прилагательных.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Суффиксы глаголов.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Суффиксы наречий.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правильных глаголов.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«Инфинитив и герундий.»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9. Свежее начало.</w:t>
            </w:r>
          </w:p>
        </w:tc>
        <w:tc>
          <w:tcPr>
            <w:tcW w:w="1418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Начало новой жизни.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Настоящее и прошедшее простое время.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Изменения в жизни.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Личный жизненный опыт.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Семейная история.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Эмиграция населения.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Типы вопросов.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Формальный телефонный звонок.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Раздел 10. Что ты имел ввиду.</w:t>
            </w:r>
          </w:p>
        </w:tc>
        <w:tc>
          <w:tcPr>
            <w:tcW w:w="1418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Твой язык.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Изменения в языке.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Язык жестов.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62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structures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62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C02EE2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Контрольное аудирование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6645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D9" w:rsidRPr="00624719" w:rsidTr="00A949D9">
        <w:tc>
          <w:tcPr>
            <w:tcW w:w="98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6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49D9" w:rsidRPr="00624719" w:rsidRDefault="00A6645D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Диалог культур 4.</w:t>
            </w:r>
          </w:p>
        </w:tc>
        <w:tc>
          <w:tcPr>
            <w:tcW w:w="1365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949D9" w:rsidRPr="00624719" w:rsidRDefault="00A949D9" w:rsidP="00A949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9D9" w:rsidRPr="00624719" w:rsidRDefault="00A949D9" w:rsidP="00A949D9">
      <w:pPr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73546" w:rsidRDefault="00D73546">
      <w:pPr>
        <w:rPr>
          <w:rFonts w:ascii="Times New Roman" w:hAnsi="Times New Roman" w:cs="Times New Roman"/>
          <w:sz w:val="24"/>
          <w:szCs w:val="24"/>
        </w:rPr>
      </w:pPr>
    </w:p>
    <w:p w:rsidR="00245EB1" w:rsidRDefault="00245EB1">
      <w:pPr>
        <w:rPr>
          <w:rFonts w:ascii="Times New Roman" w:hAnsi="Times New Roman" w:cs="Times New Roman"/>
          <w:sz w:val="24"/>
          <w:szCs w:val="24"/>
        </w:rPr>
      </w:pPr>
    </w:p>
    <w:p w:rsidR="00245EB1" w:rsidRDefault="00245EB1">
      <w:pPr>
        <w:rPr>
          <w:rFonts w:ascii="Times New Roman" w:hAnsi="Times New Roman" w:cs="Times New Roman"/>
          <w:sz w:val="24"/>
          <w:szCs w:val="24"/>
        </w:rPr>
      </w:pPr>
    </w:p>
    <w:p w:rsidR="00245EB1" w:rsidRDefault="00245EB1" w:rsidP="00245EB1">
      <w:pPr>
        <w:spacing w:before="100" w:beforeAutospacing="1" w:after="100" w:afterAutospacing="1"/>
        <w:ind w:left="705"/>
        <w:contextualSpacing/>
        <w:jc w:val="both"/>
        <w:rPr>
          <w:rFonts w:ascii="Times New Roman" w:hAnsi="Times New Roman" w:cs="Times New Roman"/>
          <w:b/>
        </w:rPr>
      </w:pPr>
      <w:r w:rsidRPr="00245EB1">
        <w:rPr>
          <w:rFonts w:ascii="Times New Roman" w:hAnsi="Times New Roman" w:cs="Times New Roman"/>
          <w:b/>
        </w:rPr>
        <w:lastRenderedPageBreak/>
        <w:t xml:space="preserve">                                                    </w:t>
      </w:r>
    </w:p>
    <w:p w:rsidR="00245EB1" w:rsidRPr="00245EB1" w:rsidRDefault="00245EB1" w:rsidP="00245EB1">
      <w:pPr>
        <w:spacing w:before="100" w:beforeAutospacing="1" w:after="100" w:afterAutospacing="1"/>
        <w:ind w:left="7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B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 11 класс</w:t>
      </w:r>
    </w:p>
    <w:p w:rsidR="00245EB1" w:rsidRPr="00245EB1" w:rsidRDefault="00245EB1" w:rsidP="00245EB1">
      <w:pPr>
        <w:spacing w:before="100" w:beforeAutospacing="1" w:after="100" w:afterAutospacing="1"/>
        <w:ind w:left="705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2126"/>
        <w:gridCol w:w="3402"/>
        <w:gridCol w:w="1701"/>
        <w:gridCol w:w="945"/>
        <w:gridCol w:w="1039"/>
      </w:tblGrid>
      <w:tr w:rsidR="00245EB1" w:rsidRPr="00245EB1" w:rsidTr="00245EB1">
        <w:trPr>
          <w:trHeight w:val="645"/>
        </w:trPr>
        <w:tc>
          <w:tcPr>
            <w:tcW w:w="959" w:type="dxa"/>
            <w:vMerge w:val="restart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№</w:t>
            </w:r>
          </w:p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678" w:type="dxa"/>
            <w:vMerge w:val="restart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Количество часов на разделе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Количество часов на тему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Дата</w:t>
            </w:r>
          </w:p>
        </w:tc>
      </w:tr>
      <w:tr w:rsidR="00245EB1" w:rsidRPr="00245EB1" w:rsidTr="00245EB1">
        <w:trPr>
          <w:trHeight w:val="315"/>
        </w:trPr>
        <w:tc>
          <w:tcPr>
            <w:tcW w:w="959" w:type="dxa"/>
            <w:vMerge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245EB1" w:rsidRPr="00245EB1" w:rsidRDefault="00466ED3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45EB1" w:rsidRPr="00245EB1"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факт</w:t>
            </w: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1. «</w:t>
            </w:r>
            <w:r w:rsidRPr="00245EB1">
              <w:rPr>
                <w:rFonts w:ascii="Times New Roman" w:hAnsi="Times New Roman" w:cs="Times New Roman"/>
                <w:b/>
              </w:rPr>
              <w:t>Налаживание конфликтов</w:t>
            </w:r>
            <w:r w:rsidRPr="00245EB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Семья и друзья.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Настоящее и прошедшее времена (длительные).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отрывков по теме «Налаживание конфликтов».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Диалогическая речь.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rPr>
          <w:trHeight w:val="415"/>
        </w:trPr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эссе.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Повторение и обобщение по теме «Налаживание конфликтов».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Раздел2. «</w:t>
            </w:r>
            <w:r w:rsidRPr="00245EB1">
              <w:rPr>
                <w:rFonts w:ascii="Times New Roman" w:hAnsi="Times New Roman" w:cs="Times New Roman"/>
                <w:b/>
              </w:rPr>
              <w:t>Мы удивляемся?»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Удивительные люди. Прошедшие времена.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Радиопрограммы (аудирование).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Викторина. Суффиксы.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Презентации об удивительных людях (аудирование и </w:t>
            </w:r>
            <w:r w:rsidRPr="00245EB1">
              <w:rPr>
                <w:rFonts w:ascii="Times New Roman" w:hAnsi="Times New Roman" w:cs="Times New Roman"/>
              </w:rPr>
              <w:lastRenderedPageBreak/>
              <w:t>говорение).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рассказов. Прилагательные,  наречия.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эссе.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rPr>
          <w:trHeight w:val="70"/>
        </w:trPr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EB1" w:rsidRPr="00245EB1" w:rsidRDefault="00245EB1" w:rsidP="00245EB1">
      <w:pPr>
        <w:rPr>
          <w:rFonts w:ascii="Times New Roman" w:hAnsi="Times New Roman" w:cs="Times New Roman"/>
          <w:vanish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678"/>
        <w:gridCol w:w="2112"/>
        <w:gridCol w:w="15"/>
        <w:gridCol w:w="3401"/>
        <w:gridCol w:w="1701"/>
        <w:gridCol w:w="1984"/>
      </w:tblGrid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   16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Обобщение по теме « Мы удивляемся?»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    17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3. «</w:t>
            </w:r>
            <w:r w:rsidRPr="00245EB1">
              <w:rPr>
                <w:rFonts w:ascii="Times New Roman" w:hAnsi="Times New Roman" w:cs="Times New Roman"/>
                <w:b/>
              </w:rPr>
              <w:t>Это хорошо для нас</w:t>
            </w:r>
            <w:r w:rsidRPr="00245EB1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Здоровье, диета и пагубные привычки. Мифы и факты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Герундий и инфинитив.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Диалогическая речь.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Аудирование (инфинитив, герундий).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Фразовые глаголы.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Повторение и обобщение  по теме  «Это хорошо для нас?»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Контрольная работа №1по лексике и грамматике.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Контрольная работа №1 по чтению и аудированию.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Анализ тестирования.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4. «</w:t>
            </w:r>
            <w:r w:rsidRPr="00245EB1">
              <w:rPr>
                <w:rFonts w:ascii="Times New Roman" w:hAnsi="Times New Roman" w:cs="Times New Roman"/>
                <w:b/>
              </w:rPr>
              <w:t>Секретные мифы</w:t>
            </w:r>
            <w:r w:rsidRPr="00245EB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Секретный мир животных.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Модальные глаголы.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отрывка «Тень  ветра».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Типы книг. Рецензия на книгу.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5. «</w:t>
            </w:r>
            <w:r w:rsidRPr="00245EB1">
              <w:rPr>
                <w:rFonts w:ascii="Times New Roman" w:hAnsi="Times New Roman" w:cs="Times New Roman"/>
                <w:b/>
              </w:rPr>
              <w:t>Самовыражение</w:t>
            </w:r>
            <w:r w:rsidRPr="00245EB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Самовыражение, культура.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Косвенная речь.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отрывков о видах искусства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Танцевальная музыка.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отрывка «Движение к музыке».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Глаголы для косвенной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хайку.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Повторение и обобщение по теме «Самовыражение».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Словарный диктант по лексике и грамматике.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Контроль по чтению и говорению.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Анализ тестирования.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6. «</w:t>
            </w:r>
            <w:r w:rsidRPr="00245EB1">
              <w:rPr>
                <w:rFonts w:ascii="Times New Roman" w:hAnsi="Times New Roman" w:cs="Times New Roman"/>
                <w:b/>
              </w:rPr>
              <w:t>Прогресс успешный</w:t>
            </w:r>
            <w:r w:rsidRPr="00245EB1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Изобретения, наука и технология.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Инфинитив и герундий в страдательном залоге.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 по схемам и таблицам.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статей.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Сложные существительные и прилагательные.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Письменная речь «Сотовые телефоны: за и против».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Написание эссе.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7. «</w:t>
            </w:r>
            <w:r w:rsidRPr="00245EB1">
              <w:rPr>
                <w:rFonts w:ascii="Times New Roman" w:hAnsi="Times New Roman" w:cs="Times New Roman"/>
                <w:b/>
              </w:rPr>
              <w:t>Почему это рискованно?»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Риск, деньги и бизнес.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Сослагательное наклонение.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аудирование. Фразовые глаголы.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Рискованные ситуации. Условные предложения 3 типов.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статьи.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краткого пересказа.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8. «</w:t>
            </w:r>
            <w:r w:rsidRPr="00245EB1">
              <w:rPr>
                <w:rFonts w:ascii="Times New Roman" w:hAnsi="Times New Roman" w:cs="Times New Roman"/>
                <w:b/>
              </w:rPr>
              <w:t>Где живём</w:t>
            </w:r>
            <w:r w:rsidRPr="00245EB1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Дома и места проживания.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Придаточные предложения.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Аудирование. Прилагательные.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статьи «В гостях хорошо, а дома лучше».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эссе о запоминающемся месте.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Повторение и обобщение по теме « Где живём?»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eastAsia="Arial Unicode MS" w:hAnsi="Times New Roman" w:cs="Times New Roman"/>
              </w:rPr>
              <w:t>Контрольная работа №2 по лексике и грамматике.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eastAsia="Arial Unicode MS" w:hAnsi="Times New Roman" w:cs="Times New Roman"/>
              </w:rPr>
              <w:t>Контрольная работа №2 по аудированию.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eastAsia="Arial Unicode MS" w:hAnsi="Times New Roman" w:cs="Times New Roman"/>
              </w:rPr>
              <w:t>Говорение: монологическая речь.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Анализ тестирования.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Загадки, тайны и преступления.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9. «</w:t>
            </w:r>
            <w:r w:rsidRPr="00245EB1">
              <w:rPr>
                <w:rFonts w:ascii="Times New Roman" w:hAnsi="Times New Roman" w:cs="Times New Roman"/>
                <w:b/>
              </w:rPr>
              <w:t>Дать подсказку</w:t>
            </w:r>
            <w:r w:rsidRPr="00245EB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Структуры косвенной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Чтения отрывка.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Фразовые глаголы и идиомы.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Аудирование.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Аудирование и говорение.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коротких газетных статей и заголовков.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Раздел 10. «</w:t>
            </w:r>
            <w:r w:rsidRPr="00245EB1">
              <w:rPr>
                <w:rFonts w:ascii="Times New Roman" w:hAnsi="Times New Roman" w:cs="Times New Roman"/>
                <w:b/>
              </w:rPr>
              <w:t>Достойный быть напечатанны</w:t>
            </w:r>
            <w:r w:rsidRPr="00245EB1">
              <w:rPr>
                <w:rFonts w:ascii="Times New Roman" w:hAnsi="Times New Roman" w:cs="Times New Roman"/>
              </w:rPr>
              <w:t>м?»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СМИ, фотографии, фильмы.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Количественные местоимения.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Говорение и аудирование. Эмфатические предложения.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eastAsia="Arial Unicode MS" w:hAnsi="Times New Roman" w:cs="Times New Roman"/>
              </w:rPr>
              <w:t>Существительные в единственном и во множественном числе.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Чтение статей.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Аудирование.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Стратегия написания сообщений.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письменной речи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Повторение и обобщение  по теме «Достойный быть напечатанным?»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Повторение и обобщение по теме «Достойный быть напечатанным?»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 xml:space="preserve">Тестирование по лексике и </w:t>
            </w:r>
            <w:r w:rsidRPr="00245EB1">
              <w:rPr>
                <w:rFonts w:ascii="Times New Roman" w:hAnsi="Times New Roman" w:cs="Times New Roman"/>
              </w:rPr>
              <w:lastRenderedPageBreak/>
              <w:t>грамматике..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говорению.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аудированию.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rPr>
          <w:trHeight w:val="70"/>
        </w:trPr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Тестирование по чтению.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Анализ тестирования.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Ознакомление с демоверсией ЕГЭ.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КИМ по аудированию и чтению.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КИМ по грамматике и лексике.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КИМ по письму, устной части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Контрольное аудирование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Путешествие по Англии (видео-урок).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45EB1" w:rsidRPr="00245EB1" w:rsidTr="00245EB1">
        <w:tc>
          <w:tcPr>
            <w:tcW w:w="959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8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</w:tcBorders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Нью-Йорк (видео-урок).</w:t>
            </w:r>
          </w:p>
        </w:tc>
        <w:tc>
          <w:tcPr>
            <w:tcW w:w="1701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5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45EB1" w:rsidRPr="00245EB1" w:rsidRDefault="00245EB1" w:rsidP="00245EB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5EB1" w:rsidRPr="00245EB1" w:rsidRDefault="00245EB1" w:rsidP="00245EB1">
      <w:pPr>
        <w:tabs>
          <w:tab w:val="left" w:pos="1592"/>
        </w:tabs>
        <w:rPr>
          <w:rFonts w:ascii="Times New Roman" w:hAnsi="Times New Roman" w:cs="Times New Roman"/>
        </w:rPr>
      </w:pPr>
    </w:p>
    <w:p w:rsidR="00245EB1" w:rsidRPr="000243AA" w:rsidRDefault="00245EB1" w:rsidP="00245EB1">
      <w:pPr>
        <w:tabs>
          <w:tab w:val="left" w:pos="1592"/>
        </w:tabs>
      </w:pPr>
    </w:p>
    <w:p w:rsidR="00245EB1" w:rsidRDefault="00245EB1">
      <w:pPr>
        <w:rPr>
          <w:rFonts w:ascii="Times New Roman" w:hAnsi="Times New Roman" w:cs="Times New Roman"/>
          <w:sz w:val="24"/>
          <w:szCs w:val="24"/>
        </w:rPr>
      </w:pPr>
    </w:p>
    <w:p w:rsidR="00DB1639" w:rsidRDefault="00DB1639">
      <w:pPr>
        <w:rPr>
          <w:rFonts w:ascii="Times New Roman" w:hAnsi="Times New Roman" w:cs="Times New Roman"/>
          <w:sz w:val="24"/>
          <w:szCs w:val="24"/>
        </w:rPr>
      </w:pPr>
    </w:p>
    <w:p w:rsidR="00DB1639" w:rsidRDefault="00DB1639">
      <w:pPr>
        <w:rPr>
          <w:rFonts w:ascii="Times New Roman" w:hAnsi="Times New Roman" w:cs="Times New Roman"/>
          <w:sz w:val="24"/>
          <w:szCs w:val="24"/>
        </w:rPr>
      </w:pPr>
    </w:p>
    <w:p w:rsidR="00DB1639" w:rsidRDefault="00DB1639">
      <w:pPr>
        <w:rPr>
          <w:rFonts w:ascii="Times New Roman" w:hAnsi="Times New Roman" w:cs="Times New Roman"/>
          <w:sz w:val="24"/>
          <w:szCs w:val="24"/>
        </w:rPr>
      </w:pPr>
    </w:p>
    <w:p w:rsidR="00DB1639" w:rsidRDefault="00DB1639">
      <w:pPr>
        <w:rPr>
          <w:rFonts w:ascii="Times New Roman" w:hAnsi="Times New Roman" w:cs="Times New Roman"/>
          <w:sz w:val="24"/>
          <w:szCs w:val="24"/>
        </w:rPr>
      </w:pPr>
    </w:p>
    <w:p w:rsidR="00DB1639" w:rsidRDefault="00DB1639">
      <w:pPr>
        <w:rPr>
          <w:rFonts w:ascii="Times New Roman" w:hAnsi="Times New Roman" w:cs="Times New Roman"/>
          <w:sz w:val="24"/>
          <w:szCs w:val="24"/>
        </w:rPr>
      </w:pPr>
    </w:p>
    <w:p w:rsidR="00DB1639" w:rsidRDefault="00DB1639" w:rsidP="00DB1639">
      <w:pPr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1 </w:t>
      </w:r>
    </w:p>
    <w:p w:rsidR="00DB1639" w:rsidRDefault="00DB1639" w:rsidP="00DB1639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согласована с Программой воспитания школы, поэтому цели и задачи воспитательной работы школы продолжаются в модуле «Школьный урок». В течение 2021-2022 учебного года на уроках английского языка в </w:t>
      </w:r>
      <w:r w:rsidR="00E35C50">
        <w:rPr>
          <w:rFonts w:ascii="Times New Roman" w:hAnsi="Times New Roman"/>
          <w:sz w:val="24"/>
          <w:szCs w:val="24"/>
        </w:rPr>
        <w:t xml:space="preserve">средней </w:t>
      </w:r>
      <w:r>
        <w:rPr>
          <w:rFonts w:ascii="Times New Roman" w:hAnsi="Times New Roman"/>
          <w:sz w:val="24"/>
          <w:szCs w:val="24"/>
        </w:rPr>
        <w:t>школе запланированы следующие воспитательные мероприятия:</w:t>
      </w:r>
    </w:p>
    <w:p w:rsidR="00DB1639" w:rsidRPr="00DB1639" w:rsidRDefault="00DB1639" w:rsidP="00DB1639">
      <w:pPr>
        <w:pStyle w:val="a4"/>
        <w:numPr>
          <w:ilvl w:val="6"/>
          <w:numId w:val="35"/>
        </w:num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B1639">
        <w:rPr>
          <w:rFonts w:ascii="Times New Roman" w:hAnsi="Times New Roman"/>
          <w:sz w:val="24"/>
          <w:szCs w:val="24"/>
        </w:rPr>
        <w:t>Неделя английского языка.</w:t>
      </w:r>
    </w:p>
    <w:p w:rsidR="00DB1639" w:rsidRDefault="00DB1639" w:rsidP="00DB1639">
      <w:pPr>
        <w:pStyle w:val="a4"/>
        <w:numPr>
          <w:ilvl w:val="6"/>
          <w:numId w:val="35"/>
        </w:num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районному конкурсу талантов на английском языке.</w:t>
      </w:r>
    </w:p>
    <w:p w:rsidR="00DB1639" w:rsidRPr="00DB1639" w:rsidRDefault="00DB1639" w:rsidP="00DB1639">
      <w:pPr>
        <w:pStyle w:val="a4"/>
        <w:numPr>
          <w:ilvl w:val="6"/>
          <w:numId w:val="35"/>
        </w:num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талантов на английском языке.</w:t>
      </w:r>
    </w:p>
    <w:p w:rsidR="00DB1639" w:rsidRPr="00624719" w:rsidRDefault="00DB1639">
      <w:pPr>
        <w:rPr>
          <w:rFonts w:ascii="Times New Roman" w:hAnsi="Times New Roman" w:cs="Times New Roman"/>
          <w:sz w:val="24"/>
          <w:szCs w:val="24"/>
        </w:rPr>
      </w:pPr>
    </w:p>
    <w:sectPr w:rsidR="00DB1639" w:rsidRPr="00624719" w:rsidSect="00657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8F" w:rsidRDefault="00C9608F" w:rsidP="000734F6">
      <w:pPr>
        <w:spacing w:after="0" w:line="240" w:lineRule="auto"/>
      </w:pPr>
      <w:r>
        <w:separator/>
      </w:r>
    </w:p>
  </w:endnote>
  <w:endnote w:type="continuationSeparator" w:id="0">
    <w:p w:rsidR="00C9608F" w:rsidRDefault="00C9608F" w:rsidP="000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8F" w:rsidRDefault="00C9608F" w:rsidP="000734F6">
      <w:pPr>
        <w:spacing w:after="0" w:line="240" w:lineRule="auto"/>
      </w:pPr>
      <w:r>
        <w:separator/>
      </w:r>
    </w:p>
  </w:footnote>
  <w:footnote w:type="continuationSeparator" w:id="0">
    <w:p w:rsidR="00C9608F" w:rsidRDefault="00C9608F" w:rsidP="000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C9F"/>
    <w:multiLevelType w:val="hybridMultilevel"/>
    <w:tmpl w:val="DB5032D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6E654F"/>
    <w:multiLevelType w:val="hybridMultilevel"/>
    <w:tmpl w:val="A05A08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817"/>
    <w:multiLevelType w:val="hybridMultilevel"/>
    <w:tmpl w:val="E2B0399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225CD"/>
    <w:multiLevelType w:val="hybridMultilevel"/>
    <w:tmpl w:val="9BC44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A9246F"/>
    <w:multiLevelType w:val="hybridMultilevel"/>
    <w:tmpl w:val="6C5C5DC6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80F46"/>
    <w:multiLevelType w:val="hybridMultilevel"/>
    <w:tmpl w:val="4D1EDA6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859E6"/>
    <w:multiLevelType w:val="multilevel"/>
    <w:tmpl w:val="BED446B6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73529"/>
    <w:multiLevelType w:val="hybridMultilevel"/>
    <w:tmpl w:val="DB0C08F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3E03A0"/>
    <w:multiLevelType w:val="hybridMultilevel"/>
    <w:tmpl w:val="A6F20BD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476E4"/>
    <w:multiLevelType w:val="hybridMultilevel"/>
    <w:tmpl w:val="08EA6E78"/>
    <w:lvl w:ilvl="0" w:tplc="A54257EA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5AC"/>
    <w:multiLevelType w:val="hybridMultilevel"/>
    <w:tmpl w:val="C7189D76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75190"/>
    <w:multiLevelType w:val="hybridMultilevel"/>
    <w:tmpl w:val="13305BC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16"/>
  </w:num>
  <w:num w:numId="5">
    <w:abstractNumId w:val="28"/>
  </w:num>
  <w:num w:numId="6">
    <w:abstractNumId w:val="24"/>
  </w:num>
  <w:num w:numId="7">
    <w:abstractNumId w:val="27"/>
  </w:num>
  <w:num w:numId="8">
    <w:abstractNumId w:val="0"/>
  </w:num>
  <w:num w:numId="9">
    <w:abstractNumId w:val="23"/>
  </w:num>
  <w:num w:numId="10">
    <w:abstractNumId w:val="30"/>
  </w:num>
  <w:num w:numId="11">
    <w:abstractNumId w:val="4"/>
  </w:num>
  <w:num w:numId="12">
    <w:abstractNumId w:val="26"/>
  </w:num>
  <w:num w:numId="13">
    <w:abstractNumId w:val="20"/>
  </w:num>
  <w:num w:numId="14">
    <w:abstractNumId w:val="25"/>
  </w:num>
  <w:num w:numId="15">
    <w:abstractNumId w:val="19"/>
  </w:num>
  <w:num w:numId="16">
    <w:abstractNumId w:val="34"/>
  </w:num>
  <w:num w:numId="17">
    <w:abstractNumId w:val="7"/>
  </w:num>
  <w:num w:numId="18">
    <w:abstractNumId w:val="9"/>
  </w:num>
  <w:num w:numId="19">
    <w:abstractNumId w:val="17"/>
  </w:num>
  <w:num w:numId="20">
    <w:abstractNumId w:val="8"/>
  </w:num>
  <w:num w:numId="21">
    <w:abstractNumId w:val="31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6"/>
  </w:num>
  <w:num w:numId="27">
    <w:abstractNumId w:val="33"/>
  </w:num>
  <w:num w:numId="28">
    <w:abstractNumId w:val="18"/>
  </w:num>
  <w:num w:numId="29">
    <w:abstractNumId w:val="2"/>
  </w:num>
  <w:num w:numId="30">
    <w:abstractNumId w:val="13"/>
  </w:num>
  <w:num w:numId="31">
    <w:abstractNumId w:val="32"/>
  </w:num>
  <w:num w:numId="32">
    <w:abstractNumId w:val="10"/>
  </w:num>
  <w:num w:numId="33">
    <w:abstractNumId w:val="36"/>
  </w:num>
  <w:num w:numId="34">
    <w:abstractNumId w:val="15"/>
  </w:num>
  <w:num w:numId="35">
    <w:abstractNumId w:val="12"/>
  </w:num>
  <w:num w:numId="36">
    <w:abstractNumId w:val="2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8A2"/>
    <w:rsid w:val="000734F6"/>
    <w:rsid w:val="00157F96"/>
    <w:rsid w:val="00245EB1"/>
    <w:rsid w:val="00391B07"/>
    <w:rsid w:val="003B7B38"/>
    <w:rsid w:val="00466ED3"/>
    <w:rsid w:val="004C7FF2"/>
    <w:rsid w:val="00520204"/>
    <w:rsid w:val="00624719"/>
    <w:rsid w:val="00657704"/>
    <w:rsid w:val="00780B7B"/>
    <w:rsid w:val="0089088C"/>
    <w:rsid w:val="009178FD"/>
    <w:rsid w:val="009808A2"/>
    <w:rsid w:val="009E7F82"/>
    <w:rsid w:val="00A6645D"/>
    <w:rsid w:val="00A949D9"/>
    <w:rsid w:val="00B948BA"/>
    <w:rsid w:val="00C02EE2"/>
    <w:rsid w:val="00C11770"/>
    <w:rsid w:val="00C9608F"/>
    <w:rsid w:val="00CD746A"/>
    <w:rsid w:val="00D73546"/>
    <w:rsid w:val="00DB1639"/>
    <w:rsid w:val="00E35C50"/>
    <w:rsid w:val="00E522F0"/>
    <w:rsid w:val="00EA2BE8"/>
    <w:rsid w:val="00F22BC1"/>
    <w:rsid w:val="00F25DFD"/>
    <w:rsid w:val="00F5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95"/>
  </w:style>
  <w:style w:type="paragraph" w:styleId="1">
    <w:name w:val="heading 1"/>
    <w:basedOn w:val="a"/>
    <w:next w:val="a"/>
    <w:link w:val="10"/>
    <w:uiPriority w:val="9"/>
    <w:qFormat/>
    <w:rsid w:val="00624719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719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719"/>
    <w:pPr>
      <w:keepNext/>
      <w:keepLines/>
      <w:spacing w:before="200" w:after="0" w:line="276" w:lineRule="auto"/>
      <w:outlineLvl w:val="2"/>
    </w:pPr>
    <w:rPr>
      <w:rFonts w:ascii="Cambria" w:eastAsia="MS Gothic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471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71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4719"/>
    <w:rPr>
      <w:rFonts w:ascii="Cambria" w:eastAsia="MS Gothic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624719"/>
  </w:style>
  <w:style w:type="paragraph" w:styleId="a4">
    <w:name w:val="List Paragraph"/>
    <w:basedOn w:val="a"/>
    <w:link w:val="a5"/>
    <w:uiPriority w:val="34"/>
    <w:qFormat/>
    <w:rsid w:val="006247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624719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4F6"/>
  </w:style>
  <w:style w:type="paragraph" w:styleId="a8">
    <w:name w:val="footer"/>
    <w:basedOn w:val="a"/>
    <w:link w:val="a9"/>
    <w:uiPriority w:val="99"/>
    <w:unhideWhenUsed/>
    <w:rsid w:val="000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4F6"/>
  </w:style>
  <w:style w:type="paragraph" w:styleId="aa">
    <w:name w:val="No Spacing"/>
    <w:link w:val="ab"/>
    <w:uiPriority w:val="1"/>
    <w:qFormat/>
    <w:rsid w:val="00B94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B948BA"/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B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948BA"/>
  </w:style>
  <w:style w:type="paragraph" w:customStyle="1" w:styleId="c11">
    <w:name w:val="c11"/>
    <w:basedOn w:val="a"/>
    <w:rsid w:val="00B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48BA"/>
  </w:style>
  <w:style w:type="paragraph" w:styleId="ac">
    <w:name w:val="Balloon Text"/>
    <w:basedOn w:val="a"/>
    <w:link w:val="ad"/>
    <w:uiPriority w:val="99"/>
    <w:semiHidden/>
    <w:unhideWhenUsed/>
    <w:rsid w:val="00B9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28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2021-08-30T12:52:00Z</cp:lastPrinted>
  <dcterms:created xsi:type="dcterms:W3CDTF">2021-08-04T15:37:00Z</dcterms:created>
  <dcterms:modified xsi:type="dcterms:W3CDTF">2022-10-19T08:44:00Z</dcterms:modified>
</cp:coreProperties>
</file>