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9" w:rsidRDefault="00F95CA9">
      <w:pPr>
        <w:pStyle w:val="a3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 wp14:anchorId="5B8ED8C0" wp14:editId="121E31D1">
            <wp:simplePos x="0" y="0"/>
            <wp:positionH relativeFrom="page">
              <wp:posOffset>-15240</wp:posOffset>
            </wp:positionH>
            <wp:positionV relativeFrom="page">
              <wp:posOffset>-396240</wp:posOffset>
            </wp:positionV>
            <wp:extent cx="7198117" cy="9822180"/>
            <wp:effectExtent l="0" t="0" r="317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117" cy="982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noProof/>
          <w:lang w:val="ru-RU" w:eastAsia="ru-RU"/>
        </w:rPr>
      </w:pPr>
    </w:p>
    <w:p w:rsidR="00F95CA9" w:rsidRDefault="00F95CA9">
      <w:pPr>
        <w:pStyle w:val="a3"/>
        <w:rPr>
          <w:sz w:val="17"/>
        </w:rPr>
      </w:pPr>
    </w:p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Pr="00F95CA9" w:rsidRDefault="00F95CA9" w:rsidP="00F95CA9"/>
    <w:p w:rsidR="00F95CA9" w:rsidRDefault="00F95CA9" w:rsidP="00F95CA9"/>
    <w:p w:rsidR="00F95CA9" w:rsidRDefault="00F95CA9" w:rsidP="00F95CA9"/>
    <w:p w:rsidR="00D569E5" w:rsidRDefault="00D569E5" w:rsidP="00F95CA9"/>
    <w:p w:rsidR="00F95CA9" w:rsidRDefault="00F95CA9" w:rsidP="00F95CA9"/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4763"/>
        <w:gridCol w:w="2112"/>
        <w:gridCol w:w="2552"/>
      </w:tblGrid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Издание приказа о создании Школьной службы медиации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Директор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5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</w:p>
        </w:tc>
      </w:tr>
      <w:tr w:rsidR="00F95CA9" w:rsidRPr="00F95CA9" w:rsidTr="00EB6D55">
        <w:trPr>
          <w:trHeight w:val="570"/>
        </w:trPr>
        <w:tc>
          <w:tcPr>
            <w:tcW w:w="496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6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</w:p>
        </w:tc>
      </w:tr>
      <w:tr w:rsidR="00F95CA9" w:rsidRPr="00F95CA9" w:rsidTr="00EB6D55">
        <w:trPr>
          <w:trHeight w:val="495"/>
        </w:trPr>
        <w:tc>
          <w:tcPr>
            <w:tcW w:w="496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9923" w:type="dxa"/>
            <w:gridSpan w:val="4"/>
          </w:tcPr>
          <w:p w:rsidR="00F95CA9" w:rsidRPr="00F95CA9" w:rsidRDefault="00F95CA9" w:rsidP="00F95CA9">
            <w:pPr>
              <w:jc w:val="center"/>
              <w:rPr>
                <w:b/>
                <w:sz w:val="28"/>
                <w:szCs w:val="28"/>
              </w:rPr>
            </w:pPr>
            <w:r w:rsidRPr="00F95CA9">
              <w:rPr>
                <w:b/>
                <w:sz w:val="28"/>
                <w:szCs w:val="28"/>
              </w:rPr>
              <w:t>Реализация восстановительных процедур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8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Анализ и сбор информации по ситуации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9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10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11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и </w:t>
            </w:r>
            <w:proofErr w:type="spellStart"/>
            <w:r w:rsidRPr="00F95CA9">
              <w:rPr>
                <w:sz w:val="28"/>
                <w:szCs w:val="28"/>
              </w:rPr>
              <w:t>т.д</w:t>
            </w:r>
            <w:proofErr w:type="spellEnd"/>
            <w:r w:rsidRPr="00F95CA9">
              <w:rPr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12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13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примирительных встреч.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lastRenderedPageBreak/>
              <w:t>Могильникова</w:t>
            </w:r>
            <w:proofErr w:type="spellEnd"/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rPr>
          <w:trHeight w:val="1214"/>
        </w:trPr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Организация и проведение семинара «Работа школьной службы медиации».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 классные руководители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15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декады правовых знаний.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 классные руководители</w:t>
            </w:r>
          </w:p>
        </w:tc>
      </w:tr>
      <w:tr w:rsidR="00F95CA9" w:rsidRPr="00F95CA9" w:rsidTr="00EB6D55">
        <w:trPr>
          <w:trHeight w:val="1305"/>
        </w:trPr>
        <w:tc>
          <w:tcPr>
            <w:tcW w:w="496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16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анкетирования обучающихся 5 - 9 классов по выявлению причин конфликтов среди обучающихся.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rPr>
          <w:trHeight w:val="1380"/>
        </w:trPr>
        <w:tc>
          <w:tcPr>
            <w:tcW w:w="496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17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Проведение групповых занятий для обучающихся социального риска.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9923" w:type="dxa"/>
            <w:gridSpan w:val="4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b/>
                <w:sz w:val="28"/>
                <w:szCs w:val="28"/>
              </w:rPr>
              <w:t>Просветительская деятельность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18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19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Оформление стенда «Школьная Служба Медиации»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Оформление – сентябрь, обновление – 1 раз в четверть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20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Прокофьева, классные руководители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9923" w:type="dxa"/>
            <w:gridSpan w:val="4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b/>
                <w:sz w:val="28"/>
                <w:szCs w:val="28"/>
              </w:rPr>
              <w:t xml:space="preserve">                                        Межведомственное взаимодействие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22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Сотрудничество с органами и учреждениями профилактики безнадзорности 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 правонарушений, опеки и попечительства</w:t>
            </w:r>
          </w:p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  <w:tr w:rsidR="00F95CA9" w:rsidRPr="00F95CA9" w:rsidTr="00EB6D55">
        <w:tc>
          <w:tcPr>
            <w:tcW w:w="9923" w:type="dxa"/>
            <w:gridSpan w:val="4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</w:p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b/>
                <w:sz w:val="28"/>
                <w:szCs w:val="28"/>
              </w:rPr>
              <w:t>Эффективность работы Школьной Службы Медиации</w:t>
            </w:r>
          </w:p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24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Анализ работы СШМ за 2021-2022 учебный год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</w:p>
        </w:tc>
      </w:tr>
      <w:tr w:rsidR="00F95CA9" w:rsidRPr="00F95CA9" w:rsidTr="00EB6D55">
        <w:tc>
          <w:tcPr>
            <w:tcW w:w="496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25</w:t>
            </w:r>
          </w:p>
        </w:tc>
        <w:tc>
          <w:tcPr>
            <w:tcW w:w="4763" w:type="dxa"/>
          </w:tcPr>
          <w:p w:rsidR="00F95CA9" w:rsidRPr="00F95CA9" w:rsidRDefault="00F95CA9" w:rsidP="00F95CA9">
            <w:pPr>
              <w:rPr>
                <w:b/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Формирование (пополнение)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112" w:type="dxa"/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 xml:space="preserve">Ответственный за работу СШМ О.Ю. </w:t>
            </w:r>
            <w:proofErr w:type="spellStart"/>
            <w:r w:rsidRPr="00F95CA9">
              <w:rPr>
                <w:sz w:val="28"/>
                <w:szCs w:val="28"/>
              </w:rPr>
              <w:t>Могильникова</w:t>
            </w:r>
            <w:proofErr w:type="spellEnd"/>
            <w:r w:rsidRPr="00F95CA9">
              <w:rPr>
                <w:sz w:val="28"/>
                <w:szCs w:val="28"/>
              </w:rPr>
              <w:t>,</w:t>
            </w:r>
          </w:p>
          <w:p w:rsidR="00F95CA9" w:rsidRPr="00F95CA9" w:rsidRDefault="00F95CA9" w:rsidP="00F95CA9">
            <w:pPr>
              <w:rPr>
                <w:sz w:val="28"/>
                <w:szCs w:val="28"/>
              </w:rPr>
            </w:pPr>
            <w:r w:rsidRPr="00F95CA9">
              <w:rPr>
                <w:sz w:val="28"/>
                <w:szCs w:val="28"/>
              </w:rPr>
              <w:t>члены СШМ А.Л. Уза, А.А. Прокофьева</w:t>
            </w:r>
          </w:p>
        </w:tc>
      </w:tr>
    </w:tbl>
    <w:p w:rsidR="00F95CA9" w:rsidRPr="00F95CA9" w:rsidRDefault="00F95CA9" w:rsidP="00F95CA9">
      <w:pPr>
        <w:widowControl/>
        <w:autoSpaceDE/>
        <w:autoSpaceDN/>
        <w:spacing w:after="200" w:line="276" w:lineRule="auto"/>
        <w:rPr>
          <w:sz w:val="28"/>
          <w:szCs w:val="28"/>
          <w:lang w:val="ru-RU" w:eastAsia="ru-RU"/>
        </w:rPr>
      </w:pPr>
    </w:p>
    <w:p w:rsidR="00F95CA9" w:rsidRPr="00F95CA9" w:rsidRDefault="00F95CA9" w:rsidP="00F95CA9">
      <w:pPr>
        <w:rPr>
          <w:lang w:val="ru-RU"/>
        </w:rPr>
      </w:pPr>
      <w:bookmarkStart w:id="0" w:name="_GoBack"/>
      <w:bookmarkEnd w:id="0"/>
    </w:p>
    <w:sectPr w:rsidR="00F95CA9" w:rsidRPr="00F95CA9">
      <w:type w:val="continuous"/>
      <w:pgSz w:w="11960" w:h="1632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E5"/>
    <w:rsid w:val="00D569E5"/>
    <w:rsid w:val="00EA2776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CC5B-ECCC-4E42-8633-7DA3412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F95CA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9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2021-09-14T06:40:00Z</dcterms:created>
  <dcterms:modified xsi:type="dcterms:W3CDTF">2021-09-14T06:40:00Z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2021-09-14T00:00:00Z</vt:filetime>
  </property>
</Properties>
</file>