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C9" w:rsidRDefault="007B7FC8" w:rsidP="001A296B">
      <w:pPr>
        <w:spacing w:line="240" w:lineRule="auto"/>
        <w:ind w:right="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Введение</w:t>
      </w:r>
    </w:p>
    <w:p w:rsidR="00EA0EFB" w:rsidRPr="00EA0EFB" w:rsidRDefault="00EA0EFB" w:rsidP="001A296B">
      <w:pPr>
        <w:spacing w:line="240" w:lineRule="auto"/>
        <w:ind w:right="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</w:p>
    <w:p w:rsidR="00EA0EFB" w:rsidRPr="00496CC9" w:rsidRDefault="00496CC9" w:rsidP="001A296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A0EFB" w:rsidRPr="00496CC9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  <w:proofErr w:type="spellStart"/>
      <w:r w:rsidR="00EA0EFB" w:rsidRPr="00496CC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EA0EFB" w:rsidRPr="00496CC9">
        <w:rPr>
          <w:rFonts w:ascii="Times New Roman" w:eastAsia="Calibri" w:hAnsi="Times New Roman" w:cs="Times New Roman"/>
          <w:sz w:val="24"/>
          <w:szCs w:val="24"/>
        </w:rPr>
        <w:t xml:space="preserve"> РФ от 31 мая 2021г. № 287 «Об утверждении федерального государственного образовательного стандарта основного общего образования»</w:t>
      </w:r>
    </w:p>
    <w:p w:rsidR="00EA0EFB" w:rsidRPr="00496CC9" w:rsidRDefault="00496CC9" w:rsidP="001A296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A0EFB" w:rsidRPr="00496CC9">
        <w:rPr>
          <w:rFonts w:ascii="Times New Roman" w:eastAsia="Calibri" w:hAnsi="Times New Roman" w:cs="Times New Roman"/>
          <w:sz w:val="24"/>
          <w:szCs w:val="24"/>
        </w:rPr>
        <w:t xml:space="preserve"> учетом УМК: В.О. Усачёв, В.А. Школяр </w:t>
      </w:r>
    </w:p>
    <w:p w:rsidR="00EA0EFB" w:rsidRPr="00496CC9" w:rsidRDefault="00496CC9" w:rsidP="001A296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A0EFB" w:rsidRPr="00496CC9">
        <w:rPr>
          <w:rFonts w:ascii="Times New Roman" w:eastAsia="Calibri" w:hAnsi="Times New Roman" w:cs="Times New Roman"/>
          <w:sz w:val="24"/>
          <w:szCs w:val="24"/>
        </w:rPr>
        <w:t xml:space="preserve">римерной программы по учебным предметам. Музыка </w:t>
      </w:r>
      <w:r w:rsidR="00661861">
        <w:rPr>
          <w:rFonts w:ascii="Times New Roman" w:eastAsia="Calibri" w:hAnsi="Times New Roman" w:cs="Times New Roman"/>
          <w:sz w:val="24"/>
          <w:szCs w:val="24"/>
        </w:rPr>
        <w:t>6</w:t>
      </w:r>
      <w:r w:rsidR="00EA0EFB" w:rsidRPr="00496CC9">
        <w:rPr>
          <w:rFonts w:ascii="Times New Roman" w:eastAsia="Calibri" w:hAnsi="Times New Roman" w:cs="Times New Roman"/>
          <w:sz w:val="24"/>
          <w:szCs w:val="24"/>
        </w:rPr>
        <w:t>-7 классы</w:t>
      </w:r>
    </w:p>
    <w:p w:rsidR="00EA0EFB" w:rsidRPr="00496CC9" w:rsidRDefault="00496CC9" w:rsidP="001A296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0B5716">
        <w:rPr>
          <w:rFonts w:ascii="Times New Roman" w:eastAsia="Calibri" w:hAnsi="Times New Roman" w:cs="Times New Roman"/>
          <w:sz w:val="24"/>
          <w:szCs w:val="24"/>
        </w:rPr>
        <w:t>чебного плана школы на 2023-2024</w:t>
      </w:r>
      <w:r w:rsidR="00EA0EFB" w:rsidRPr="00496CC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EA0EFB" w:rsidRPr="00EA0EFB" w:rsidRDefault="00EA0EFB" w:rsidP="001A296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рабочая программа согласована с Программой воспитания школы, поэтому цели и задачи воспитательной работы школы продолжаются в модуле «Школьный </w:t>
      </w:r>
      <w:r w:rsidR="00661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урок». В течении 2023-2024</w:t>
      </w:r>
      <w:r w:rsidRPr="00EA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уроках музыки запланированы следующие воспитательные мероприятия:</w:t>
      </w:r>
    </w:p>
    <w:p w:rsidR="00EA0EFB" w:rsidRPr="00EA0EFB" w:rsidRDefault="00EA0EFB" w:rsidP="001A296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смотру песни и строя, в честь дня Защитника Отечества.</w:t>
      </w:r>
    </w:p>
    <w:p w:rsidR="00EA0EFB" w:rsidRPr="00EA0EFB" w:rsidRDefault="00EA0EFB" w:rsidP="001A296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Всероссийская неделя музыки для детей и юношества.</w:t>
      </w:r>
    </w:p>
    <w:p w:rsidR="007B7FC8" w:rsidRPr="00496CC9" w:rsidRDefault="00661861" w:rsidP="001A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музыки в 6-</w:t>
      </w:r>
      <w:r w:rsidR="007B7FC8" w:rsidRPr="00496CC9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 отво</w:t>
      </w:r>
      <w:r w:rsidR="00D43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B7FC8" w:rsidRPr="0049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</w:t>
      </w:r>
    </w:p>
    <w:p w:rsidR="00496CC9" w:rsidRDefault="00496CC9" w:rsidP="001A29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– 34 часа;</w:t>
      </w:r>
    </w:p>
    <w:p w:rsidR="00496CC9" w:rsidRPr="00496CC9" w:rsidRDefault="00496CC9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 – </w:t>
      </w:r>
      <w:r w:rsidR="00D4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66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CC9" w:rsidRDefault="00496CC9" w:rsidP="001A296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947" w:rsidRPr="00496CC9" w:rsidRDefault="00F06947" w:rsidP="001A296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6CC9">
        <w:rPr>
          <w:rFonts w:ascii="Times New Roman" w:eastAsia="Calibri" w:hAnsi="Times New Roman" w:cs="Times New Roman"/>
          <w:b/>
          <w:sz w:val="24"/>
          <w:szCs w:val="24"/>
        </w:rPr>
        <w:t>Планируемые  результаты</w:t>
      </w:r>
      <w:proofErr w:type="gramEnd"/>
      <w:r w:rsidRPr="00496CC9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предмета «Музыка»                                 </w:t>
      </w:r>
    </w:p>
    <w:p w:rsidR="007B7FC8" w:rsidRDefault="007B7FC8" w:rsidP="001A296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F06947" w:rsidRPr="00EA0EFB" w:rsidRDefault="007B7FC8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47" w:rsidRPr="00EA0EFB">
        <w:rPr>
          <w:rFonts w:ascii="Times New Roman" w:eastAsia="Calibri" w:hAnsi="Times New Roman" w:cs="Times New Roman"/>
          <w:sz w:val="24"/>
          <w:szCs w:val="24"/>
        </w:rPr>
        <w:t>- чувства гордости за свою Родину, российский народ и историю России, осознание своей этнической и национальной принадлежности; знания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F06947" w:rsidRPr="00EA0EFB" w:rsidRDefault="00F06947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06947" w:rsidRPr="00EA0EFB" w:rsidRDefault="00F06947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7B7FC8" w:rsidRDefault="00F06947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0EFB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A0E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="007B7FC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6947" w:rsidRPr="00EA0EFB" w:rsidRDefault="007B7FC8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47" w:rsidRPr="00EA0EFB">
        <w:rPr>
          <w:rFonts w:ascii="Times New Roman" w:eastAsia="Calibri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F06947" w:rsidRPr="00EA0EFB" w:rsidRDefault="00F06947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06947" w:rsidRPr="00EA0EFB" w:rsidRDefault="00F06947" w:rsidP="001A29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выполнение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F06947" w:rsidRPr="00EA0EFB" w:rsidRDefault="007B7FC8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 Предметные результаты</w:t>
      </w:r>
      <w:r w:rsidR="00F06947" w:rsidRPr="00EA0E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6947" w:rsidRPr="00EA0EFB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0EF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A0EFB">
        <w:rPr>
          <w:rFonts w:ascii="Times New Roman" w:eastAsia="Calibri" w:hAnsi="Times New Roman" w:cs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F06947" w:rsidRPr="00EA0EFB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0EF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A0EFB">
        <w:rPr>
          <w:rFonts w:ascii="Times New Roman" w:eastAsia="Calibri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</w:t>
      </w:r>
      <w:r w:rsidRPr="00EA0EFB">
        <w:rPr>
          <w:rFonts w:ascii="Times New Roman" w:eastAsia="Calibri" w:hAnsi="Times New Roman" w:cs="Times New Roman"/>
          <w:sz w:val="24"/>
          <w:szCs w:val="24"/>
        </w:rPr>
        <w:lastRenderedPageBreak/>
        <w:t>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06947" w:rsidRPr="00EA0EFB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F06947" w:rsidRPr="00EA0EFB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0EF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A0EFB">
        <w:rPr>
          <w:rFonts w:ascii="Times New Roman" w:eastAsia="Calibri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A0EFB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EA0EFB">
        <w:rPr>
          <w:rFonts w:ascii="Times New Roman" w:eastAsia="Calibri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F06947" w:rsidRPr="00EA0EFB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F06947" w:rsidRPr="00EA0EFB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06947" w:rsidRDefault="00F06947" w:rsidP="001A296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EFB">
        <w:rPr>
          <w:rFonts w:ascii="Times New Roman" w:eastAsia="Calibri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496CC9" w:rsidRDefault="00496CC9" w:rsidP="001A296B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контроля:</w:t>
      </w:r>
    </w:p>
    <w:p w:rsidR="00496CC9" w:rsidRPr="00496CC9" w:rsidRDefault="00496CC9" w:rsidP="001A296B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496CC9">
        <w:rPr>
          <w:rFonts w:ascii="Times New Roman" w:eastAsia="Calibri" w:hAnsi="Times New Roman" w:cs="Times New Roman"/>
          <w:sz w:val="24"/>
          <w:szCs w:val="24"/>
        </w:rPr>
        <w:t>Итоговый контроль-творческая работа.</w:t>
      </w:r>
    </w:p>
    <w:p w:rsidR="00496CC9" w:rsidRPr="00496CC9" w:rsidRDefault="00496CC9" w:rsidP="001A296B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CC9" w:rsidRPr="00496CC9" w:rsidRDefault="00496CC9" w:rsidP="001A296B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83B" w:rsidRPr="00496CC9" w:rsidRDefault="00DE683B" w:rsidP="001A296B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83B" w:rsidRPr="00496CC9" w:rsidRDefault="00DE683B" w:rsidP="001A296B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496CC9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класс</w:t>
      </w:r>
    </w:p>
    <w:p w:rsidR="00DE683B" w:rsidRDefault="00DE683B" w:rsidP="001A296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1.</w:t>
      </w:r>
      <w:r w:rsidRPr="0049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«Преобразующая сила </w:t>
      </w:r>
      <w:proofErr w:type="gramStart"/>
      <w:r>
        <w:rPr>
          <w:b/>
          <w:bCs/>
          <w:color w:val="000000"/>
          <w:shd w:val="clear" w:color="auto" w:fill="FFFFFF"/>
        </w:rPr>
        <w:t>музыки»  (</w:t>
      </w:r>
      <w:proofErr w:type="gramEnd"/>
      <w:r>
        <w:rPr>
          <w:b/>
          <w:bCs/>
          <w:color w:val="000000"/>
          <w:shd w:val="clear" w:color="auto" w:fill="FFFFFF"/>
        </w:rPr>
        <w:t>16ч)</w:t>
      </w:r>
    </w:p>
    <w:p w:rsidR="00DE683B" w:rsidRDefault="00DE683B" w:rsidP="001A296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</w:t>
      </w:r>
      <w:r w:rsidRPr="0049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b/>
          <w:bCs/>
          <w:color w:val="000000"/>
          <w:shd w:val="clear" w:color="auto" w:fill="FFFFFF"/>
        </w:rPr>
        <w:t>«В чем сила музыки?» (18ч)</w:t>
      </w:r>
    </w:p>
    <w:p w:rsidR="00DE683B" w:rsidRPr="00496CC9" w:rsidRDefault="00661861" w:rsidP="001A296B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E68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DE683B" w:rsidRPr="00496CC9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  <w:r w:rsidR="00DE68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 класс</w:t>
      </w:r>
    </w:p>
    <w:p w:rsidR="00D43A22" w:rsidRPr="00496CC9" w:rsidRDefault="00D43A22" w:rsidP="00D43A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1.</w:t>
      </w:r>
      <w:r w:rsidRPr="0049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b/>
          <w:bCs/>
          <w:color w:val="000000"/>
          <w:shd w:val="clear" w:color="auto" w:fill="FFFFFF"/>
        </w:rPr>
        <w:t>Законы жизни — законы музыки» (6 ч)</w:t>
      </w:r>
    </w:p>
    <w:p w:rsidR="00D43A22" w:rsidRDefault="00D43A22" w:rsidP="00D43A2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</w:t>
      </w:r>
      <w:r w:rsidRPr="00496C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b/>
          <w:bCs/>
          <w:color w:val="000000"/>
          <w:shd w:val="clear" w:color="auto" w:fill="FFFFFF"/>
        </w:rPr>
        <w:t>«Оперная драматургия как синтетическое действие» (17 ч)</w:t>
      </w:r>
    </w:p>
    <w:p w:rsidR="00D43A22" w:rsidRDefault="00D43A22" w:rsidP="00D43A2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3.</w:t>
      </w:r>
      <w:r w:rsidRPr="00496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«Композитор и </w:t>
      </w:r>
      <w:proofErr w:type="gramStart"/>
      <w:r>
        <w:rPr>
          <w:b/>
          <w:bCs/>
          <w:color w:val="000000"/>
          <w:shd w:val="clear" w:color="auto" w:fill="FFFFFF"/>
        </w:rPr>
        <w:t>время»  (</w:t>
      </w:r>
      <w:proofErr w:type="gramEnd"/>
      <w:r>
        <w:rPr>
          <w:b/>
          <w:bCs/>
          <w:color w:val="000000"/>
          <w:shd w:val="clear" w:color="auto" w:fill="FFFFFF"/>
        </w:rPr>
        <w:t>12 ч)</w:t>
      </w:r>
    </w:p>
    <w:p w:rsidR="00D43A22" w:rsidRPr="00EA0EFB" w:rsidRDefault="00D43A22" w:rsidP="00D43A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947" w:rsidRDefault="00F06947" w:rsidP="001A2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FC8" w:rsidRDefault="007B7FC8" w:rsidP="001A2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C8" w:rsidRPr="00EA0EFB" w:rsidRDefault="007B7FC8" w:rsidP="001A29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FB" w:rsidRDefault="00EA0EFB" w:rsidP="001A29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CC9" w:rsidRPr="00EA0EFB" w:rsidRDefault="00496CC9" w:rsidP="001A29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83B" w:rsidRPr="00EA0EFB" w:rsidRDefault="00DE683B" w:rsidP="001A29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EF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класса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099"/>
        <w:gridCol w:w="2385"/>
        <w:gridCol w:w="1197"/>
        <w:gridCol w:w="2157"/>
        <w:gridCol w:w="1184"/>
        <w:gridCol w:w="1092"/>
        <w:gridCol w:w="1093"/>
      </w:tblGrid>
      <w:tr w:rsidR="00DE683B" w:rsidRPr="00EA0EFB" w:rsidTr="0027123B">
        <w:trPr>
          <w:trHeight w:val="450"/>
        </w:trPr>
        <w:tc>
          <w:tcPr>
            <w:tcW w:w="1135" w:type="dxa"/>
            <w:vMerge w:val="restart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50" w:type="dxa"/>
            <w:vMerge w:val="restart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35" w:type="dxa"/>
            <w:vMerge w:val="restart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раздел</w:t>
            </w:r>
          </w:p>
        </w:tc>
        <w:tc>
          <w:tcPr>
            <w:tcW w:w="1885" w:type="dxa"/>
            <w:vMerge w:val="restart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4" w:type="dxa"/>
            <w:vMerge w:val="restart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тему</w:t>
            </w:r>
          </w:p>
        </w:tc>
        <w:tc>
          <w:tcPr>
            <w:tcW w:w="2268" w:type="dxa"/>
            <w:gridSpan w:val="2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  <w:vMerge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DE683B" w:rsidRDefault="00DE683B" w:rsidP="001A29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«Преобразующая сила музыки»  </w:t>
            </w:r>
          </w:p>
          <w:p w:rsidR="00DE683B" w:rsidRDefault="00DE683B" w:rsidP="001A296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49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«В чем сила музыки?» (18ч)</w:t>
            </w:r>
          </w:p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(16ч)</w:t>
            </w:r>
          </w:p>
        </w:tc>
        <w:tc>
          <w:tcPr>
            <w:tcW w:w="1885" w:type="dxa"/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Преобразующая сила музыки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Разное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воздействие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музыки на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людей</w:t>
            </w:r>
          </w:p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right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Задушев</w:t>
            </w:r>
            <w:proofErr w:type="spellEnd"/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right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ность</w:t>
            </w:r>
            <w:proofErr w:type="spellEnd"/>
            <w:r>
              <w:rPr>
                <w:rStyle w:val="c4"/>
                <w:color w:val="000000"/>
              </w:rPr>
              <w:t xml:space="preserve"> лирической музыки</w:t>
            </w:r>
          </w:p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DE683B" w:rsidRPr="00EA0EFB" w:rsidRDefault="002712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3"/>
                <w:rFonts w:ascii="Calibri" w:hAnsi="Calibri" w:cs="Calibri"/>
                <w:color w:val="000000"/>
                <w:shd w:val="clear" w:color="auto" w:fill="FFFFFF"/>
              </w:rPr>
              <w:t xml:space="preserve">Музыка приносит человеку утешение и опору. </w:t>
            </w:r>
            <w:proofErr w:type="gramStart"/>
            <w:r>
              <w:rPr>
                <w:rStyle w:val="c23"/>
                <w:rFonts w:ascii="Calibri" w:hAnsi="Calibri" w:cs="Calibri"/>
                <w:color w:val="000000"/>
                <w:shd w:val="clear" w:color="auto" w:fill="FFFFFF"/>
              </w:rPr>
              <w:t>Пение: </w:t>
            </w:r>
            <w:r>
              <w:rPr>
                <w:rStyle w:val="c9"/>
                <w:rFonts w:ascii="Calibri" w:hAnsi="Calibri" w:cs="Calibri"/>
                <w:color w:val="000000"/>
                <w:shd w:val="clear" w:color="auto" w:fill="FFFFFF"/>
              </w:rPr>
              <w:t> Давид</w:t>
            </w:r>
            <w:proofErr w:type="gramEnd"/>
            <w:r>
              <w:rPr>
                <w:rStyle w:val="c9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9"/>
                <w:rFonts w:ascii="Calibri" w:hAnsi="Calibri" w:cs="Calibri"/>
                <w:color w:val="000000"/>
                <w:shd w:val="clear" w:color="auto" w:fill="FFFFFF"/>
              </w:rPr>
              <w:t>Тухманов</w:t>
            </w:r>
            <w:proofErr w:type="spellEnd"/>
            <w:r>
              <w:rPr>
                <w:rStyle w:val="c9"/>
                <w:rFonts w:ascii="Calibri" w:hAnsi="Calibri" w:cs="Calibri"/>
                <w:color w:val="000000"/>
                <w:shd w:val="clear" w:color="auto" w:fill="FFFFFF"/>
              </w:rPr>
              <w:t>  «Россия»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Музыка с человеком и </w:t>
            </w:r>
            <w:proofErr w:type="gramStart"/>
            <w:r>
              <w:rPr>
                <w:color w:val="000000"/>
                <w:shd w:val="clear" w:color="auto" w:fill="FFFFFF"/>
              </w:rPr>
              <w:t>в радости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 в горе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Музыка-оружие в борьбе за свободу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Сила героической интонации.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 Пение: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«Последний бой» М. </w:t>
            </w:r>
            <w:proofErr w:type="spellStart"/>
            <w:r>
              <w:rPr>
                <w:rStyle w:val="c4"/>
                <w:color w:val="000000"/>
              </w:rPr>
              <w:t>Ножкин</w:t>
            </w:r>
            <w:proofErr w:type="spellEnd"/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Музыка возвышает и облагораживает человека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Стилистические особенности музыки Л. В Бетховена и </w:t>
            </w:r>
            <w:proofErr w:type="spellStart"/>
            <w:r>
              <w:rPr>
                <w:color w:val="000000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hd w:val="clear" w:color="auto" w:fill="FFFFFF"/>
              </w:rPr>
              <w:t>. С. Баха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Воздействие музыки на общество в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переломные моменты истории</w:t>
            </w:r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Взволнован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ные</w:t>
            </w:r>
            <w:proofErr w:type="spellEnd"/>
            <w:r>
              <w:rPr>
                <w:rStyle w:val="c4"/>
                <w:color w:val="000000"/>
              </w:rPr>
              <w:t xml:space="preserve"> интонации в искусстве. С. Рахманинова</w:t>
            </w:r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Взволнованные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3"/>
                <w:rFonts w:ascii="Calibri" w:hAnsi="Calibri" w:cs="Calibri"/>
                <w:color w:val="000000"/>
              </w:rPr>
              <w:t>интонации в искусстве. Пение- </w:t>
            </w:r>
            <w:r>
              <w:rPr>
                <w:rStyle w:val="c8"/>
                <w:color w:val="000000"/>
              </w:rPr>
              <w:t>«</w:t>
            </w:r>
            <w:proofErr w:type="spellStart"/>
            <w:r>
              <w:rPr>
                <w:rStyle w:val="c8"/>
                <w:color w:val="000000"/>
              </w:rPr>
              <w:t>Шхельда</w:t>
            </w:r>
            <w:proofErr w:type="spellEnd"/>
            <w:r>
              <w:rPr>
                <w:rStyle w:val="c8"/>
                <w:color w:val="000000"/>
              </w:rPr>
              <w:t xml:space="preserve">» </w:t>
            </w:r>
            <w:proofErr w:type="spellStart"/>
            <w:r>
              <w:rPr>
                <w:rStyle w:val="c8"/>
                <w:color w:val="000000"/>
              </w:rPr>
              <w:t>Ю.Визбора</w:t>
            </w:r>
            <w:proofErr w:type="spellEnd"/>
            <w:r>
              <w:rPr>
                <w:rStyle w:val="c8"/>
                <w:color w:val="000000"/>
              </w:rPr>
              <w:t>.</w:t>
            </w:r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Сатирические интонации в музыке Н. Римского-Корсакова.  Опера «Золотой петушок»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Сатирические интонации в музыке. Пение -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«Рождество» Г. </w:t>
            </w:r>
            <w:proofErr w:type="spellStart"/>
            <w:r>
              <w:rPr>
                <w:rStyle w:val="c4"/>
                <w:color w:val="000000"/>
              </w:rPr>
              <w:t>Гайворонского</w:t>
            </w:r>
            <w:proofErr w:type="spellEnd"/>
            <w:r>
              <w:rPr>
                <w:rStyle w:val="c4"/>
                <w:color w:val="000000"/>
              </w:rPr>
              <w:t>-</w:t>
            </w:r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Музыка Рождества.</w:t>
            </w:r>
          </w:p>
          <w:p w:rsidR="0027123B" w:rsidRDefault="0027123B" w:rsidP="001A296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Тест.</w:t>
            </w:r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Преобразующая сила музыки. Урок обобщения.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1A296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DE683B" w:rsidRPr="00EA0EFB" w:rsidRDefault="002712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«В чем сила музыки?»</w:t>
            </w:r>
          </w:p>
        </w:tc>
        <w:tc>
          <w:tcPr>
            <w:tcW w:w="1235" w:type="dxa"/>
          </w:tcPr>
          <w:p w:rsidR="00DE683B" w:rsidRPr="00EA0EFB" w:rsidRDefault="002712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Красота  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правда в искусстве и в жизни. Опера М. Глинки «Жизнь за царя». 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«Красота и правда музыки о героях В.О.В.». </w:t>
            </w:r>
            <w:proofErr w:type="gramStart"/>
            <w:r>
              <w:rPr>
                <w:color w:val="000000"/>
                <w:shd w:val="clear" w:color="auto" w:fill="FFFFFF"/>
              </w:rPr>
              <w:t>Пение:  Б.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Окуджава. «Нам нужна одна Победа”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«Красота и правда музыки И.С. Баха».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«Красота и правда шутливой музыки разных времен».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2712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«Красота природы и правда отображения её в музыке». Опера «Снегурочка».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6B" w:rsidRDefault="001A296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Сила нравствен</w:t>
            </w:r>
          </w:p>
          <w:p w:rsidR="001A296B" w:rsidRDefault="001A296B" w:rsidP="001A296B">
            <w:pPr>
              <w:pStyle w:val="c7"/>
              <w:shd w:val="clear" w:color="auto" w:fill="FFFFFF"/>
              <w:spacing w:before="0" w:beforeAutospacing="0" w:after="0" w:afterAutospacing="0"/>
              <w:ind w:left="58" w:right="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ной красоты в музыке.</w:t>
            </w:r>
          </w:p>
          <w:p w:rsidR="00DE683B" w:rsidRPr="00EA0EFB" w:rsidRDefault="00DE683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 чем сила музыки В. Моцарта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Разнообразие красоты и выразительности в </w:t>
            </w:r>
            <w:r>
              <w:rPr>
                <w:color w:val="000000"/>
                <w:shd w:val="clear" w:color="auto" w:fill="FFFFFF"/>
              </w:rPr>
              <w:lastRenderedPageBreak/>
              <w:t>музыке.  Г. Свиридова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Разнообразие красоты и выразительности в музыке.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 чем сила музыки?  Пение: «Спасибо музыка» М. Минкова,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Красота и правда легкой и серьезной музыки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«Единство народного и композиторского искусства».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Никто не забыт, ничто не забыто! Исполнение </w:t>
            </w:r>
            <w:proofErr w:type="gramStart"/>
            <w:r>
              <w:rPr>
                <w:color w:val="000000"/>
                <w:shd w:val="clear" w:color="auto" w:fill="FFFFFF"/>
              </w:rPr>
              <w:t>песни  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служу России».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Жизненная сила музыки </w:t>
            </w:r>
            <w:proofErr w:type="spellStart"/>
            <w:r>
              <w:rPr>
                <w:color w:val="000000"/>
                <w:shd w:val="clear" w:color="auto" w:fill="FFFFFF"/>
              </w:rPr>
              <w:t>П.Чайковского</w:t>
            </w:r>
            <w:proofErr w:type="spellEnd"/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Гармония красоты и правды в жизни и музыке.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 чем сила музыки?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3B" w:rsidRPr="00EA0EFB" w:rsidTr="0027123B">
        <w:trPr>
          <w:trHeight w:val="510"/>
        </w:trPr>
        <w:tc>
          <w:tcPr>
            <w:tcW w:w="11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B" w:rsidRPr="00EA0EFB" w:rsidRDefault="001A296B" w:rsidP="001A29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2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83B" w:rsidRPr="00EA0EFB" w:rsidRDefault="00DE683B" w:rsidP="001A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83B" w:rsidRPr="00F06947" w:rsidRDefault="00DE683B" w:rsidP="001A2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B0" w:rsidRPr="00F06947" w:rsidRDefault="00607DB0" w:rsidP="00607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B0" w:rsidRPr="00EA0EFB" w:rsidRDefault="00607DB0" w:rsidP="0060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EF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086"/>
        <w:gridCol w:w="2304"/>
        <w:gridCol w:w="1182"/>
        <w:gridCol w:w="2319"/>
        <w:gridCol w:w="1164"/>
        <w:gridCol w:w="1076"/>
        <w:gridCol w:w="1076"/>
      </w:tblGrid>
      <w:tr w:rsidR="00607DB0" w:rsidRPr="00EA0EFB" w:rsidTr="00B544F6">
        <w:trPr>
          <w:trHeight w:val="450"/>
        </w:trPr>
        <w:tc>
          <w:tcPr>
            <w:tcW w:w="1135" w:type="dxa"/>
            <w:vMerge w:val="restart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50" w:type="dxa"/>
            <w:vMerge w:val="restart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35" w:type="dxa"/>
            <w:vMerge w:val="restart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раздел</w:t>
            </w:r>
          </w:p>
        </w:tc>
        <w:tc>
          <w:tcPr>
            <w:tcW w:w="1885" w:type="dxa"/>
            <w:vMerge w:val="restart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4" w:type="dxa"/>
            <w:vMerge w:val="restart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тему</w:t>
            </w:r>
          </w:p>
        </w:tc>
        <w:tc>
          <w:tcPr>
            <w:tcW w:w="2268" w:type="dxa"/>
            <w:gridSpan w:val="2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  <w:vMerge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Законы жизни — законы музыки</w:t>
            </w: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885" w:type="dxa"/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Отражение в произведениях искусства диалектической сущности жизни.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Общность законов жизни и законов музыки.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Философский смысл художественной идеи в контрастных музыкальных образах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Закон единства содержания и формы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Художественный замысел, в разработке драматургического развития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Исторически сложившаяся формула драматургии, отражение в ней жизни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«Оперная драматургия как синтетическое действие»</w:t>
            </w: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Опера как синтетический жанр искусства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Особая форма отражения проблем человеческого бытия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Особая форма </w:t>
            </w:r>
            <w:proofErr w:type="gramStart"/>
            <w:r>
              <w:rPr>
                <w:color w:val="000000"/>
                <w:shd w:val="clear" w:color="auto" w:fill="FFFFFF"/>
              </w:rPr>
              <w:t>отражения  наиболее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важных исторических событий.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Опера как способ продления жизни выдающихся произведений мировой художественной культуры.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Опера как способ продления жизни выдающихся произведений мировой художественной культуры.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Единство законов эмоционально-драматургического развития музыкальной драмы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Единство </w:t>
            </w:r>
            <w:proofErr w:type="gramStart"/>
            <w:r>
              <w:rPr>
                <w:color w:val="000000"/>
                <w:shd w:val="clear" w:color="auto" w:fill="FFFFFF"/>
              </w:rPr>
              <w:t>законов  театрального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спектакля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Единство </w:t>
            </w:r>
            <w:proofErr w:type="gramStart"/>
            <w:r>
              <w:rPr>
                <w:color w:val="000000"/>
                <w:shd w:val="clear" w:color="auto" w:fill="FFFFFF"/>
              </w:rPr>
              <w:t>законов  театрального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спектакля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Либретто — общая понятийная канва.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Взаимодействие персонажей в </w:t>
            </w:r>
            <w:r>
              <w:rPr>
                <w:color w:val="000000"/>
                <w:shd w:val="clear" w:color="auto" w:fill="FFFFFF"/>
              </w:rPr>
              <w:lastRenderedPageBreak/>
              <w:t>театральном и оперном спектакле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Взаимодействие персонажей в театральном и оперном спектакле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Система лейтмотивов в опере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Воздействие музыкальной драматургии на духовный мир человека через систему лейтмотивов.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Воздействие музыкальной драматургии на духовный мир человека через систему лейтмотивов.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Default="00607DB0" w:rsidP="00B544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Факторы прямого воздействия символики музыкально-художественных образов-лейтмотивов в музыке</w:t>
            </w:r>
          </w:p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Лейтмотивы инструментальных произведений как «действующие лица» оперного спектакля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Лейтмотивы симфонических произведений как «действующие лица» оперного спектакля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«Композитор и время»</w:t>
            </w: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Классическая музыка, её непреходящее значение для мировой культуры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Духовная (церковная) музыка как искусство, проявляющее нравственные устои человечества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Отличительные черты и специфические особенности жанров духовной музыки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1833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Default="00607DB0" w:rsidP="00B544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Особенности музыкального языка ХХ столетия в творчестве выдающихся композиторов-новаторов</w:t>
            </w:r>
          </w:p>
          <w:p w:rsidR="00607DB0" w:rsidRDefault="00607DB0" w:rsidP="00B544F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С.В Рахманинова</w:t>
            </w:r>
          </w:p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И.Ф Стравинский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С.С Прокофьев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А.Н Скрябина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Джаз — искусство, воспроизводящее исторически сложившуюся природу музыки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Влияние джаза на современное композиторское и исполнительское творчество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B0" w:rsidRPr="00EA0EFB" w:rsidTr="00B544F6">
        <w:trPr>
          <w:trHeight w:val="510"/>
        </w:trPr>
        <w:tc>
          <w:tcPr>
            <w:tcW w:w="11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B0" w:rsidRPr="00EA0EFB" w:rsidRDefault="00607DB0" w:rsidP="00B54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DB0" w:rsidRPr="00EA0EFB" w:rsidRDefault="00607DB0" w:rsidP="00B5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B0" w:rsidRPr="00F06947" w:rsidRDefault="00607DB0" w:rsidP="00607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B0" w:rsidRPr="00F06947" w:rsidRDefault="00607DB0" w:rsidP="00607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DB0" w:rsidRPr="00F06947" w:rsidRDefault="00607DB0" w:rsidP="00607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A2" w:rsidRPr="00F06947" w:rsidRDefault="00D941A2" w:rsidP="001A2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1A2" w:rsidRPr="00F06947" w:rsidRDefault="00D941A2" w:rsidP="001A2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3B" w:rsidRPr="00F06947" w:rsidRDefault="00DE683B" w:rsidP="001A29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83B" w:rsidRPr="00F0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31004"/>
    <w:multiLevelType w:val="hybridMultilevel"/>
    <w:tmpl w:val="9BEAECAC"/>
    <w:lvl w:ilvl="0" w:tplc="B4A81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5457"/>
    <w:multiLevelType w:val="hybridMultilevel"/>
    <w:tmpl w:val="F4BA29D2"/>
    <w:lvl w:ilvl="0" w:tplc="B4A81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3839"/>
    <w:multiLevelType w:val="multilevel"/>
    <w:tmpl w:val="5FB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400CC"/>
    <w:multiLevelType w:val="hybridMultilevel"/>
    <w:tmpl w:val="A59A720C"/>
    <w:lvl w:ilvl="0" w:tplc="B4A81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93B36"/>
    <w:multiLevelType w:val="multilevel"/>
    <w:tmpl w:val="9F7C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419DA"/>
    <w:multiLevelType w:val="hybridMultilevel"/>
    <w:tmpl w:val="0BA4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83D6D"/>
    <w:multiLevelType w:val="hybridMultilevel"/>
    <w:tmpl w:val="52F85722"/>
    <w:lvl w:ilvl="0" w:tplc="F766C0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01"/>
    <w:rsid w:val="000621AB"/>
    <w:rsid w:val="000B5716"/>
    <w:rsid w:val="001A296B"/>
    <w:rsid w:val="0027123B"/>
    <w:rsid w:val="003B6894"/>
    <w:rsid w:val="00496CC9"/>
    <w:rsid w:val="005D4E01"/>
    <w:rsid w:val="005D72F5"/>
    <w:rsid w:val="00607DB0"/>
    <w:rsid w:val="00661861"/>
    <w:rsid w:val="007B7FC8"/>
    <w:rsid w:val="00BB6824"/>
    <w:rsid w:val="00D353F3"/>
    <w:rsid w:val="00D43A22"/>
    <w:rsid w:val="00D941A2"/>
    <w:rsid w:val="00DE683B"/>
    <w:rsid w:val="00EA0EF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AEF7-87A1-44D1-AA29-F622A384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EFB"/>
    <w:pPr>
      <w:ind w:left="720"/>
      <w:contextualSpacing/>
    </w:pPr>
  </w:style>
  <w:style w:type="paragraph" w:customStyle="1" w:styleId="c0">
    <w:name w:val="c0"/>
    <w:basedOn w:val="a"/>
    <w:rsid w:val="00D9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941A2"/>
  </w:style>
  <w:style w:type="character" w:customStyle="1" w:styleId="c3">
    <w:name w:val="c3"/>
    <w:basedOn w:val="a0"/>
    <w:rsid w:val="0027123B"/>
  </w:style>
  <w:style w:type="paragraph" w:customStyle="1" w:styleId="c7">
    <w:name w:val="c7"/>
    <w:basedOn w:val="a"/>
    <w:rsid w:val="002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123B"/>
  </w:style>
  <w:style w:type="character" w:customStyle="1" w:styleId="c23">
    <w:name w:val="c23"/>
    <w:basedOn w:val="a0"/>
    <w:rsid w:val="0027123B"/>
  </w:style>
  <w:style w:type="character" w:customStyle="1" w:styleId="c9">
    <w:name w:val="c9"/>
    <w:basedOn w:val="a0"/>
    <w:rsid w:val="0027123B"/>
  </w:style>
  <w:style w:type="character" w:customStyle="1" w:styleId="c8">
    <w:name w:val="c8"/>
    <w:basedOn w:val="a0"/>
    <w:rsid w:val="0027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D736-A5B3-4D54-96F3-4ABB3533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Анна Александровна</cp:lastModifiedBy>
  <cp:revision>5</cp:revision>
  <dcterms:created xsi:type="dcterms:W3CDTF">2021-09-05T13:47:00Z</dcterms:created>
  <dcterms:modified xsi:type="dcterms:W3CDTF">2023-09-03T04:55:00Z</dcterms:modified>
</cp:coreProperties>
</file>