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6"/>
        <w:ind w:left="7529" w:right="105" w:firstLine="1992"/>
        <w:jc w:val="right"/>
      </w:pPr>
      <w:r>
        <w:t>Приложение 1 к приказу</w:t>
      </w:r>
      <w:r>
        <w:rPr>
          <w:spacing w:val="-8"/>
        </w:rPr>
        <w:t xml:space="preserve"> </w:t>
      </w:r>
      <w:r>
        <w:t>от 30.08.2023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01-02/228/1</w:t>
      </w:r>
    </w:p>
    <w:p>
      <w:pPr>
        <w:pStyle w:val="5"/>
        <w:spacing w:before="5"/>
        <w:ind w:left="0"/>
        <w:jc w:val="left"/>
      </w:pPr>
    </w:p>
    <w:p>
      <w:pPr>
        <w:pStyle w:val="2"/>
        <w:spacing w:line="240" w:lineRule="auto"/>
        <w:ind w:left="687" w:firstLine="0"/>
        <w:jc w:val="center"/>
      </w:pPr>
      <w:r>
        <w:t>Положение</w:t>
      </w:r>
    </w:p>
    <w:p>
      <w:pPr>
        <w:ind w:left="683"/>
        <w:jc w:val="center"/>
        <w:rPr>
          <w:rFonts w:hint="default"/>
          <w:b/>
          <w:sz w:val="24"/>
          <w:lang w:val="ru-RU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библиотеке</w:t>
      </w:r>
      <w:r>
        <w:rPr>
          <w:rFonts w:hint="default"/>
          <w:b/>
          <w:sz w:val="24"/>
          <w:lang w:val="ru-RU"/>
        </w:rPr>
        <w:t xml:space="preserve"> МОБУ СОШ №15</w:t>
      </w:r>
    </w:p>
    <w:p>
      <w:pPr>
        <w:ind w:left="683"/>
        <w:jc w:val="center"/>
        <w:rPr>
          <w:rFonts w:hint="default"/>
          <w:b/>
          <w:sz w:val="24"/>
          <w:lang w:val="ru-RU"/>
        </w:rPr>
      </w:pPr>
      <w:bookmarkStart w:id="0" w:name="_GoBack"/>
      <w:bookmarkEnd w:id="0"/>
    </w:p>
    <w:p>
      <w:pPr>
        <w:pStyle w:val="2"/>
        <w:numPr>
          <w:ilvl w:val="1"/>
          <w:numId w:val="1"/>
        </w:numPr>
        <w:tabs>
          <w:tab w:val="left" w:pos="5009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>
      <w:pPr>
        <w:pStyle w:val="7"/>
        <w:numPr>
          <w:ilvl w:val="1"/>
          <w:numId w:val="2"/>
        </w:numPr>
        <w:tabs>
          <w:tab w:val="left" w:pos="1497"/>
        </w:tabs>
        <w:ind w:right="102" w:firstLine="283"/>
        <w:jc w:val="both"/>
        <w:rPr>
          <w:sz w:val="24"/>
        </w:rPr>
      </w:pPr>
      <w:r>
        <w:rPr>
          <w:sz w:val="24"/>
        </w:rPr>
        <w:t>Настоящее Положение о библиотеке разработано в соответствии с Федеральным законом №</w:t>
      </w:r>
      <w:r>
        <w:rPr>
          <w:spacing w:val="-57"/>
          <w:sz w:val="24"/>
        </w:rPr>
        <w:t xml:space="preserve"> </w:t>
      </w:r>
      <w:r>
        <w:rPr>
          <w:sz w:val="24"/>
        </w:rPr>
        <w:t>273-ФЗ от 29.12.2012 «Об образовании в Российской Федерации» с изменениями на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2022 года и Федеральным Законом от 29.12.94 № 78-ФЗ «О библиотечном деле» (в редакции от 11</w:t>
      </w:r>
      <w:r>
        <w:rPr>
          <w:spacing w:val="1"/>
          <w:sz w:val="24"/>
        </w:rPr>
        <w:t xml:space="preserve"> </w:t>
      </w:r>
      <w:r>
        <w:rPr>
          <w:sz w:val="24"/>
        </w:rPr>
        <w:t>июня 2021 года), с учетом Федерального закона от 25 июля 2002 г. № 114-ФЗ «О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экстремистской деятельности» с изменениями на 28 декабря 2022 года, Устава </w:t>
      </w:r>
      <w:r>
        <w:rPr>
          <w:sz w:val="24"/>
          <w:lang w:val="ru-RU"/>
        </w:rPr>
        <w:t>МОБУ</w:t>
      </w:r>
      <w:r>
        <w:rPr>
          <w:rFonts w:hint="default"/>
          <w:sz w:val="24"/>
          <w:lang w:val="ru-RU"/>
        </w:rPr>
        <w:t xml:space="preserve"> СОШ №15 Пожарского муниципального района</w:t>
      </w:r>
      <w:r>
        <w:rPr>
          <w:sz w:val="24"/>
        </w:rPr>
        <w:t xml:space="preserve"> и других нормативных правовых актов Российской Федерации, 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организаций.</w:t>
      </w:r>
    </w:p>
    <w:p>
      <w:pPr>
        <w:pStyle w:val="7"/>
        <w:numPr>
          <w:ilvl w:val="1"/>
          <w:numId w:val="2"/>
        </w:numPr>
        <w:tabs>
          <w:tab w:val="left" w:pos="1593"/>
        </w:tabs>
        <w:ind w:right="103" w:firstLine="283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 и работников библиотеки.</w:t>
      </w:r>
    </w:p>
    <w:p>
      <w:pPr>
        <w:pStyle w:val="7"/>
        <w:numPr>
          <w:ilvl w:val="1"/>
          <w:numId w:val="2"/>
        </w:numPr>
        <w:tabs>
          <w:tab w:val="left" w:pos="1826"/>
        </w:tabs>
        <w:ind w:right="110" w:firstLine="28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деятельности.</w:t>
      </w:r>
    </w:p>
    <w:p>
      <w:pPr>
        <w:pStyle w:val="7"/>
        <w:numPr>
          <w:ilvl w:val="1"/>
          <w:numId w:val="2"/>
        </w:numPr>
        <w:tabs>
          <w:tab w:val="left" w:pos="1578"/>
        </w:tabs>
        <w:ind w:right="103" w:firstLine="28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7"/>
        <w:numPr>
          <w:ilvl w:val="1"/>
          <w:numId w:val="2"/>
        </w:numPr>
        <w:tabs>
          <w:tab w:val="left" w:pos="1722"/>
        </w:tabs>
        <w:ind w:right="103" w:firstLine="283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участвующим в образовательной, воспитательной деятельности в целях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ресурсами.</w:t>
      </w:r>
    </w:p>
    <w:p>
      <w:pPr>
        <w:pStyle w:val="7"/>
        <w:numPr>
          <w:ilvl w:val="1"/>
          <w:numId w:val="2"/>
        </w:numPr>
        <w:tabs>
          <w:tab w:val="left" w:pos="1614"/>
        </w:tabs>
        <w:ind w:right="108" w:firstLine="283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 культурными и образовательными традициями, а также со сложившимся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идеологическим и политическим многообразием. Образовательная и просветительная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6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 учебными,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документами.</w:t>
      </w:r>
    </w:p>
    <w:p>
      <w:pPr>
        <w:pStyle w:val="7"/>
        <w:numPr>
          <w:ilvl w:val="1"/>
          <w:numId w:val="2"/>
        </w:numPr>
        <w:tabs>
          <w:tab w:val="left" w:pos="1562"/>
        </w:tabs>
        <w:ind w:right="110" w:firstLine="283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 педагогике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возможностей.</w:t>
      </w:r>
    </w:p>
    <w:p>
      <w:pPr>
        <w:pStyle w:val="7"/>
        <w:numPr>
          <w:ilvl w:val="1"/>
          <w:numId w:val="2"/>
        </w:numPr>
        <w:tabs>
          <w:tab w:val="left" w:pos="1535"/>
        </w:tabs>
        <w:ind w:right="102" w:firstLine="283"/>
        <w:jc w:val="both"/>
        <w:rPr>
          <w:sz w:val="24"/>
        </w:rPr>
      </w:pPr>
      <w:r>
        <w:rPr>
          <w:sz w:val="24"/>
        </w:rPr>
        <w:t>Цели школьной библиотеки - формирование общей культуры личности обучающихся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выбора и последующего освоения профессиональных образовательных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гражданственности, трудолюбия, уважения к правам и свободам человека,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жизни.</w:t>
      </w:r>
    </w:p>
    <w:p>
      <w:pPr>
        <w:pStyle w:val="7"/>
        <w:numPr>
          <w:ilvl w:val="1"/>
          <w:numId w:val="2"/>
        </w:numPr>
        <w:tabs>
          <w:tab w:val="left" w:pos="1523"/>
        </w:tabs>
        <w:ind w:right="104" w:firstLine="283"/>
        <w:jc w:val="both"/>
        <w:rPr>
          <w:sz w:val="24"/>
        </w:rPr>
      </w:pPr>
      <w:r>
        <w:rPr>
          <w:sz w:val="24"/>
        </w:rPr>
        <w:t>Библиотека руководствуется в своей деятельности Положением, 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решениями органа управления образованием и Уставом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jc w:val="both"/>
        <w:rPr>
          <w:sz w:val="24"/>
        </w:rPr>
        <w:sectPr>
          <w:pgSz w:w="11910" w:h="16840"/>
          <w:pgMar w:top="1040" w:right="460" w:bottom="280" w:left="340" w:header="720" w:footer="720" w:gutter="0"/>
          <w:cols w:space="720" w:num="1"/>
        </w:sectPr>
      </w:pPr>
    </w:p>
    <w:p>
      <w:pPr>
        <w:pStyle w:val="7"/>
        <w:numPr>
          <w:ilvl w:val="1"/>
          <w:numId w:val="2"/>
        </w:numPr>
        <w:tabs>
          <w:tab w:val="left" w:pos="1634"/>
        </w:tabs>
        <w:spacing w:before="66"/>
        <w:ind w:right="106" w:firstLine="283"/>
        <w:jc w:val="both"/>
        <w:rPr>
          <w:sz w:val="24"/>
        </w:rPr>
      </w:pPr>
      <w:r>
        <w:rPr>
          <w:sz w:val="24"/>
        </w:rPr>
        <w:t>Порядок доступа к библиотечным фондам и другой библиотечной информации,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библиотекой.</w:t>
      </w:r>
    </w:p>
    <w:p>
      <w:pPr>
        <w:pStyle w:val="7"/>
        <w:numPr>
          <w:ilvl w:val="1"/>
          <w:numId w:val="2"/>
        </w:numPr>
        <w:tabs>
          <w:tab w:val="left" w:pos="1770"/>
        </w:tabs>
        <w:spacing w:before="1"/>
        <w:ind w:right="113" w:firstLine="283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 библиотеки.</w:t>
      </w:r>
    </w:p>
    <w:p>
      <w:pPr>
        <w:pStyle w:val="7"/>
        <w:numPr>
          <w:ilvl w:val="1"/>
          <w:numId w:val="2"/>
        </w:numPr>
        <w:tabs>
          <w:tab w:val="left" w:pos="1684"/>
        </w:tabs>
        <w:ind w:right="104" w:firstLine="283"/>
        <w:jc w:val="both"/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правилами охраны труда и пожарной безопасности, 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нормами.</w:t>
      </w:r>
    </w:p>
    <w:p>
      <w:pPr>
        <w:pStyle w:val="2"/>
        <w:numPr>
          <w:ilvl w:val="1"/>
          <w:numId w:val="1"/>
        </w:numPr>
        <w:tabs>
          <w:tab w:val="left" w:pos="3398"/>
        </w:tabs>
        <w:ind w:left="3397" w:hanging="241"/>
        <w:jc w:val="both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библиотеки</w:t>
      </w:r>
    </w:p>
    <w:p>
      <w:pPr>
        <w:pStyle w:val="7"/>
        <w:numPr>
          <w:ilvl w:val="1"/>
          <w:numId w:val="3"/>
        </w:numPr>
        <w:tabs>
          <w:tab w:val="left" w:pos="1535"/>
        </w:tabs>
        <w:ind w:right="110" w:firstLine="283"/>
        <w:jc w:val="both"/>
        <w:rPr>
          <w:sz w:val="24"/>
        </w:rPr>
      </w:pPr>
      <w:r>
        <w:rPr>
          <w:sz w:val="24"/>
        </w:rPr>
        <w:t>Деятельность школьной библиотеки основывается на принципах демократии, 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>
      <w:pPr>
        <w:pStyle w:val="7"/>
        <w:numPr>
          <w:ilvl w:val="1"/>
          <w:numId w:val="3"/>
        </w:numPr>
        <w:tabs>
          <w:tab w:val="left" w:pos="1514"/>
        </w:tabs>
        <w:ind w:right="106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печатных,</w:t>
      </w:r>
      <w:r>
        <w:rPr>
          <w:spacing w:val="14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7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иных материалов, содержащих хотя бы один из признаков, предусмотренных частью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1 Федерального закона от 25 июля 2002 г. № 114-ФЗ «О противодействии 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на</w:t>
      </w:r>
      <w:r>
        <w:rPr>
          <w:spacing w:val="-1"/>
          <w:sz w:val="24"/>
        </w:rPr>
        <w:t xml:space="preserve"> </w:t>
      </w:r>
      <w:r>
        <w:rPr>
          <w:sz w:val="24"/>
        </w:rPr>
        <w:t>28 декабря 2022 года).</w:t>
      </w:r>
    </w:p>
    <w:p>
      <w:pPr>
        <w:pStyle w:val="7"/>
        <w:numPr>
          <w:ilvl w:val="1"/>
          <w:numId w:val="3"/>
        </w:numPr>
        <w:tabs>
          <w:tab w:val="left" w:pos="1497"/>
        </w:tabs>
        <w:ind w:left="1496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114-ФЗ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>
      <w:pPr>
        <w:pStyle w:val="7"/>
        <w:numPr>
          <w:ilvl w:val="0"/>
          <w:numId w:val="4"/>
        </w:numPr>
        <w:tabs>
          <w:tab w:val="left" w:pos="1495"/>
        </w:tabs>
        <w:ind w:right="111" w:firstLine="343"/>
        <w:rPr>
          <w:sz w:val="24"/>
        </w:rPr>
      </w:pP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обосновывающих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оправдывающих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7"/>
        <w:numPr>
          <w:ilvl w:val="0"/>
          <w:numId w:val="4"/>
        </w:numPr>
        <w:tabs>
          <w:tab w:val="left" w:pos="1432"/>
        </w:tabs>
        <w:ind w:right="104" w:firstLine="343"/>
        <w:rPr>
          <w:sz w:val="24"/>
        </w:rPr>
      </w:pPr>
      <w:r>
        <w:rPr>
          <w:sz w:val="24"/>
        </w:rPr>
        <w:t>публикации,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группы;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официальные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>
      <w:pPr>
        <w:pStyle w:val="7"/>
        <w:numPr>
          <w:ilvl w:val="0"/>
          <w:numId w:val="4"/>
        </w:numPr>
        <w:tabs>
          <w:tab w:val="left" w:pos="1250"/>
        </w:tabs>
        <w:ind w:right="101" w:firstLine="283"/>
        <w:rPr>
          <w:sz w:val="24"/>
        </w:rPr>
      </w:pPr>
      <w:r>
        <w:rPr>
          <w:sz w:val="24"/>
        </w:rPr>
        <w:t>материалы, авторами которых являются лица, осужденные в соответствии с международно-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 первой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1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закона;</w:t>
      </w:r>
    </w:p>
    <w:p>
      <w:pPr>
        <w:pStyle w:val="7"/>
        <w:numPr>
          <w:ilvl w:val="0"/>
          <w:numId w:val="4"/>
        </w:numPr>
        <w:tabs>
          <w:tab w:val="left" w:pos="1257"/>
        </w:tabs>
        <w:ind w:right="114" w:firstLine="283"/>
        <w:rPr>
          <w:sz w:val="24"/>
        </w:rPr>
      </w:pPr>
      <w:r>
        <w:rPr>
          <w:sz w:val="24"/>
        </w:rPr>
        <w:t>любые иные, в том числе анонимные, материалы, содержащие признаки,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статьи 1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закона.</w:t>
      </w:r>
    </w:p>
    <w:p>
      <w:pPr>
        <w:pStyle w:val="7"/>
        <w:numPr>
          <w:ilvl w:val="1"/>
          <w:numId w:val="3"/>
        </w:numPr>
        <w:tabs>
          <w:tab w:val="left" w:pos="1530"/>
        </w:tabs>
        <w:ind w:right="110" w:firstLine="283"/>
        <w:jc w:val="both"/>
      </w:pPr>
      <w:r>
        <w:rPr>
          <w:sz w:val="24"/>
        </w:rPr>
        <w:t>В помещении библиотеки размещается Федеральный список экстремистской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федеральным органом исполнительной власти, запрещенной к распространению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>
      <w:pPr>
        <w:pStyle w:val="2"/>
        <w:numPr>
          <w:ilvl w:val="1"/>
          <w:numId w:val="1"/>
        </w:numPr>
        <w:tabs>
          <w:tab w:val="left" w:pos="4968"/>
        </w:tabs>
        <w:ind w:left="4967" w:hanging="241"/>
        <w:jc w:val="both"/>
      </w:pPr>
      <w:r>
        <w:t>Задачи</w:t>
      </w:r>
      <w:r>
        <w:rPr>
          <w:spacing w:val="-1"/>
        </w:rPr>
        <w:t xml:space="preserve"> </w:t>
      </w:r>
      <w:r>
        <w:t>библиотеки</w:t>
      </w:r>
    </w:p>
    <w:p>
      <w:pPr>
        <w:pStyle w:val="7"/>
        <w:numPr>
          <w:ilvl w:val="1"/>
          <w:numId w:val="5"/>
        </w:numPr>
        <w:tabs>
          <w:tab w:val="left" w:pos="1518"/>
        </w:tabs>
        <w:ind w:right="106" w:firstLine="28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>
      <w:pPr>
        <w:pStyle w:val="7"/>
        <w:numPr>
          <w:ilvl w:val="1"/>
          <w:numId w:val="5"/>
        </w:numPr>
        <w:tabs>
          <w:tab w:val="left" w:pos="1593"/>
        </w:tabs>
        <w:ind w:right="104" w:firstLine="28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 ценностям посредством использования библиотечно-информационных ресурсов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носителях: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бумажном</w:t>
      </w:r>
      <w:r>
        <w:rPr>
          <w:spacing w:val="-4"/>
          <w:sz w:val="24"/>
        </w:rPr>
        <w:t xml:space="preserve"> </w:t>
      </w:r>
      <w:r>
        <w:rPr>
          <w:sz w:val="24"/>
        </w:rPr>
        <w:t>(книжный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фонд,</w:t>
      </w:r>
      <w:r>
        <w:rPr>
          <w:spacing w:val="-2"/>
          <w:sz w:val="24"/>
        </w:rPr>
        <w:t xml:space="preserve"> </w:t>
      </w:r>
      <w:r>
        <w:rPr>
          <w:sz w:val="24"/>
        </w:rPr>
        <w:t>фонд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изданий);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цифровом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(DVD</w:t>
      </w:r>
      <w:r>
        <w:rPr>
          <w:spacing w:val="-3"/>
          <w:sz w:val="24"/>
        </w:rPr>
        <w:t xml:space="preserve"> </w:t>
      </w:r>
      <w:r>
        <w:rPr>
          <w:sz w:val="24"/>
        </w:rPr>
        <w:t>–диски,</w:t>
      </w:r>
      <w:r>
        <w:rPr>
          <w:spacing w:val="-2"/>
          <w:sz w:val="24"/>
        </w:rPr>
        <w:t xml:space="preserve"> </w:t>
      </w:r>
      <w:r>
        <w:rPr>
          <w:sz w:val="24"/>
        </w:rPr>
        <w:t>флэш-накопители);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>
      <w:pPr>
        <w:pStyle w:val="7"/>
        <w:numPr>
          <w:ilvl w:val="1"/>
          <w:numId w:val="5"/>
        </w:numPr>
        <w:tabs>
          <w:tab w:val="left" w:pos="1509"/>
        </w:tabs>
        <w:ind w:right="102" w:firstLine="283"/>
        <w:jc w:val="both"/>
        <w:rPr>
          <w:sz w:val="24"/>
        </w:rPr>
      </w:pPr>
      <w:r>
        <w:rPr>
          <w:sz w:val="24"/>
        </w:rPr>
        <w:t>Формирование у читателей навыков независимого библиотечного пользователя –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поиску,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>
      <w:pPr>
        <w:pStyle w:val="7"/>
        <w:numPr>
          <w:ilvl w:val="1"/>
          <w:numId w:val="5"/>
        </w:numPr>
        <w:tabs>
          <w:tab w:val="left" w:pos="1650"/>
        </w:tabs>
        <w:ind w:right="112" w:firstLine="28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потенциала.</w:t>
      </w:r>
    </w:p>
    <w:p>
      <w:pPr>
        <w:pStyle w:val="7"/>
        <w:numPr>
          <w:ilvl w:val="1"/>
          <w:numId w:val="5"/>
        </w:numPr>
        <w:tabs>
          <w:tab w:val="left" w:pos="1583"/>
        </w:tabs>
        <w:ind w:right="106" w:firstLine="283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комфортной библиотечной среды.</w:t>
      </w:r>
    </w:p>
    <w:p>
      <w:pPr>
        <w:jc w:val="both"/>
        <w:rPr>
          <w:sz w:val="24"/>
        </w:rPr>
        <w:sectPr>
          <w:pgSz w:w="11910" w:h="16840"/>
          <w:pgMar w:top="1040" w:right="460" w:bottom="280" w:left="340" w:header="720" w:footer="720" w:gutter="0"/>
          <w:cols w:space="720" w:num="1"/>
        </w:sectPr>
      </w:pPr>
    </w:p>
    <w:p>
      <w:pPr>
        <w:pStyle w:val="7"/>
        <w:numPr>
          <w:ilvl w:val="1"/>
          <w:numId w:val="5"/>
        </w:numPr>
        <w:tabs>
          <w:tab w:val="left" w:pos="1538"/>
        </w:tabs>
        <w:spacing w:before="66"/>
        <w:ind w:right="110" w:firstLine="283"/>
        <w:jc w:val="both"/>
      </w:pPr>
      <w:r>
        <w:rPr>
          <w:sz w:val="24"/>
        </w:rPr>
        <w:t>Бесплатное предоставление школьникам в пользование на время получения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 из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фонда.</w:t>
      </w:r>
    </w:p>
    <w:p>
      <w:pPr>
        <w:pStyle w:val="2"/>
        <w:numPr>
          <w:ilvl w:val="1"/>
          <w:numId w:val="1"/>
        </w:numPr>
        <w:tabs>
          <w:tab w:val="left" w:pos="4274"/>
        </w:tabs>
        <w:ind w:left="4273" w:hanging="241"/>
        <w:jc w:val="both"/>
      </w:pPr>
      <w:r>
        <w:t>Основные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библиотеки</w:t>
      </w:r>
    </w:p>
    <w:p>
      <w:pPr>
        <w:pStyle w:val="5"/>
        <w:spacing w:line="274" w:lineRule="exact"/>
        <w:ind w:left="1076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школьная</w:t>
      </w:r>
      <w:r>
        <w:rPr>
          <w:spacing w:val="-3"/>
        </w:rPr>
        <w:t xml:space="preserve"> </w:t>
      </w:r>
      <w:r>
        <w:t>библиотека:</w:t>
      </w:r>
    </w:p>
    <w:p>
      <w:pPr>
        <w:pStyle w:val="7"/>
        <w:numPr>
          <w:ilvl w:val="1"/>
          <w:numId w:val="6"/>
        </w:numPr>
        <w:tabs>
          <w:tab w:val="left" w:pos="1626"/>
        </w:tabs>
        <w:ind w:right="109" w:firstLine="283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культурная.</w:t>
      </w:r>
    </w:p>
    <w:p>
      <w:pPr>
        <w:pStyle w:val="7"/>
        <w:numPr>
          <w:ilvl w:val="1"/>
          <w:numId w:val="6"/>
        </w:numPr>
        <w:tabs>
          <w:tab w:val="left" w:pos="1497"/>
        </w:tabs>
        <w:ind w:left="1496" w:hanging="421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фонд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библиотечно-информационных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>
      <w:pPr>
        <w:pStyle w:val="7"/>
        <w:numPr>
          <w:ilvl w:val="0"/>
          <w:numId w:val="4"/>
        </w:numPr>
        <w:tabs>
          <w:tab w:val="left" w:pos="1329"/>
        </w:tabs>
        <w:ind w:right="102" w:firstLine="343"/>
        <w:rPr>
          <w:sz w:val="24"/>
        </w:rPr>
      </w:pPr>
      <w:r>
        <w:rPr>
          <w:sz w:val="24"/>
        </w:rPr>
        <w:t>комплектует универсальный фонд учебными, художественными, научными, справочными,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 информации, учитывая Федеральный список экстремистской литературы, запрещенной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 распространению на территории Российской Федерации, утвержденный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власти;</w:t>
      </w:r>
    </w:p>
    <w:p>
      <w:pPr>
        <w:pStyle w:val="7"/>
        <w:numPr>
          <w:ilvl w:val="0"/>
          <w:numId w:val="4"/>
        </w:numPr>
        <w:tabs>
          <w:tab w:val="left" w:pos="1281"/>
        </w:tabs>
        <w:spacing w:before="1"/>
        <w:ind w:right="115" w:firstLine="283"/>
        <w:rPr>
          <w:sz w:val="24"/>
        </w:rPr>
      </w:pPr>
      <w:r>
        <w:rPr>
          <w:sz w:val="24"/>
        </w:rPr>
        <w:t>пополняет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 и организаций;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>
      <w:pPr>
        <w:pStyle w:val="7"/>
        <w:numPr>
          <w:ilvl w:val="1"/>
          <w:numId w:val="6"/>
        </w:numPr>
        <w:tabs>
          <w:tab w:val="left" w:pos="1497"/>
        </w:tabs>
        <w:ind w:left="1496" w:hanging="421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продукцию:</w:t>
      </w:r>
    </w:p>
    <w:p>
      <w:pPr>
        <w:pStyle w:val="7"/>
        <w:numPr>
          <w:ilvl w:val="0"/>
          <w:numId w:val="4"/>
        </w:numPr>
        <w:tabs>
          <w:tab w:val="left" w:pos="1394"/>
        </w:tabs>
        <w:ind w:right="109" w:firstLine="283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справочно-библиографический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аппарат: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каталоги</w:t>
      </w:r>
      <w:r>
        <w:rPr>
          <w:spacing w:val="1"/>
          <w:sz w:val="24"/>
        </w:rPr>
        <w:t xml:space="preserve"> </w:t>
      </w:r>
      <w:r>
        <w:rPr>
          <w:sz w:val="24"/>
        </w:rPr>
        <w:t>(алфавитный,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систематический),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картотеку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картотеки),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каталог, 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>
      <w:pPr>
        <w:pStyle w:val="7"/>
        <w:numPr>
          <w:ilvl w:val="0"/>
          <w:numId w:val="4"/>
        </w:numPr>
        <w:tabs>
          <w:tab w:val="left" w:pos="1255"/>
        </w:tabs>
        <w:ind w:right="109" w:firstLine="283"/>
        <w:rPr>
          <w:sz w:val="24"/>
        </w:rPr>
      </w:pPr>
      <w:r>
        <w:rPr>
          <w:sz w:val="24"/>
        </w:rPr>
        <w:t>разрабатывает рекомендательные библиографические пособия (списки, обзоры, указатели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>
      <w:pPr>
        <w:pStyle w:val="7"/>
        <w:numPr>
          <w:ilvl w:val="1"/>
          <w:numId w:val="6"/>
        </w:numPr>
        <w:tabs>
          <w:tab w:val="left" w:pos="1746"/>
        </w:tabs>
        <w:ind w:right="105" w:firstLine="283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обучающихся: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абонементе,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зале;</w:t>
      </w:r>
    </w:p>
    <w:p>
      <w:pPr>
        <w:pStyle w:val="7"/>
        <w:numPr>
          <w:ilvl w:val="0"/>
          <w:numId w:val="4"/>
        </w:numPr>
        <w:tabs>
          <w:tab w:val="left" w:pos="1279"/>
        </w:tabs>
        <w:ind w:right="114" w:firstLine="283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потребностей;</w:t>
      </w:r>
    </w:p>
    <w:p>
      <w:pPr>
        <w:pStyle w:val="7"/>
        <w:numPr>
          <w:ilvl w:val="0"/>
          <w:numId w:val="4"/>
        </w:numPr>
        <w:tabs>
          <w:tab w:val="left" w:pos="1245"/>
        </w:tabs>
        <w:spacing w:before="1"/>
        <w:ind w:right="114" w:firstLine="283"/>
        <w:rPr>
          <w:sz w:val="24"/>
        </w:rPr>
      </w:pPr>
      <w:r>
        <w:rPr>
          <w:sz w:val="24"/>
        </w:rPr>
        <w:t>создает условия для реализации самостоятельности в обучении, познавательной,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коммуникацию;</w:t>
      </w:r>
    </w:p>
    <w:p>
      <w:pPr>
        <w:pStyle w:val="7"/>
        <w:numPr>
          <w:ilvl w:val="0"/>
          <w:numId w:val="4"/>
        </w:numPr>
        <w:tabs>
          <w:tab w:val="left" w:pos="1420"/>
        </w:tabs>
        <w:ind w:right="112" w:firstLine="283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обучения);</w:t>
      </w:r>
    </w:p>
    <w:p>
      <w:pPr>
        <w:pStyle w:val="7"/>
        <w:numPr>
          <w:ilvl w:val="0"/>
          <w:numId w:val="4"/>
        </w:numPr>
        <w:tabs>
          <w:tab w:val="left" w:pos="1303"/>
        </w:tabs>
        <w:ind w:right="105" w:firstLine="283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содействует интеграции комплекса знаний, умений и навыков работы с книгой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информацией;</w:t>
      </w:r>
    </w:p>
    <w:p>
      <w:pPr>
        <w:pStyle w:val="7"/>
        <w:numPr>
          <w:ilvl w:val="0"/>
          <w:numId w:val="4"/>
        </w:numPr>
        <w:tabs>
          <w:tab w:val="left" w:pos="1307"/>
        </w:tabs>
        <w:ind w:right="114" w:firstLine="283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досуговой деятельности;</w:t>
      </w:r>
    </w:p>
    <w:p>
      <w:pPr>
        <w:pStyle w:val="7"/>
        <w:numPr>
          <w:ilvl w:val="0"/>
          <w:numId w:val="4"/>
        </w:numPr>
        <w:tabs>
          <w:tab w:val="left" w:pos="1286"/>
        </w:tabs>
        <w:ind w:right="110" w:firstLine="283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содействует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критического мышления.</w:t>
      </w:r>
    </w:p>
    <w:p>
      <w:pPr>
        <w:pStyle w:val="7"/>
        <w:numPr>
          <w:ilvl w:val="1"/>
          <w:numId w:val="6"/>
        </w:numPr>
        <w:tabs>
          <w:tab w:val="left" w:pos="1746"/>
        </w:tabs>
        <w:ind w:right="103" w:firstLine="283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</w:p>
    <w:p>
      <w:pPr>
        <w:pStyle w:val="7"/>
        <w:numPr>
          <w:ilvl w:val="0"/>
          <w:numId w:val="4"/>
        </w:numPr>
        <w:tabs>
          <w:tab w:val="left" w:pos="1264"/>
        </w:tabs>
        <w:spacing w:before="1"/>
        <w:ind w:right="111" w:firstLine="283"/>
        <w:rPr>
          <w:sz w:val="24"/>
        </w:rPr>
      </w:pPr>
      <w:r>
        <w:rPr>
          <w:sz w:val="24"/>
        </w:rPr>
        <w:t>выявляет информационные потребности и удовлетворяет запросы, связанные с обучением,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7"/>
        <w:numPr>
          <w:ilvl w:val="0"/>
          <w:numId w:val="4"/>
        </w:numPr>
        <w:tabs>
          <w:tab w:val="left" w:pos="1300"/>
        </w:tabs>
        <w:ind w:right="102" w:firstLine="283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и темам;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>
      <w:pPr>
        <w:pStyle w:val="7"/>
        <w:numPr>
          <w:ilvl w:val="1"/>
          <w:numId w:val="6"/>
        </w:numPr>
        <w:tabs>
          <w:tab w:val="left" w:pos="1746"/>
        </w:tabs>
        <w:ind w:right="106" w:firstLine="283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обучающихся:</w:t>
      </w:r>
    </w:p>
    <w:p>
      <w:pPr>
        <w:pStyle w:val="7"/>
        <w:numPr>
          <w:ilvl w:val="0"/>
          <w:numId w:val="4"/>
        </w:numPr>
        <w:tabs>
          <w:tab w:val="left" w:pos="1219"/>
        </w:tabs>
        <w:ind w:left="1218" w:hanging="143"/>
        <w:rPr>
          <w:sz w:val="24"/>
        </w:rPr>
      </w:pPr>
      <w:r>
        <w:rPr>
          <w:sz w:val="24"/>
        </w:rPr>
        <w:t>удовлетворяет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библиотеку;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консультирует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7"/>
        <w:numPr>
          <w:ilvl w:val="1"/>
          <w:numId w:val="6"/>
        </w:numPr>
        <w:tabs>
          <w:tab w:val="left" w:pos="1586"/>
        </w:tabs>
        <w:ind w:right="114" w:firstLine="283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порядком.</w:t>
      </w:r>
    </w:p>
    <w:p>
      <w:pPr>
        <w:jc w:val="both"/>
        <w:rPr>
          <w:sz w:val="24"/>
        </w:rPr>
        <w:sectPr>
          <w:pgSz w:w="11910" w:h="16840"/>
          <w:pgMar w:top="1040" w:right="460" w:bottom="280" w:left="340" w:header="720" w:footer="720" w:gutter="0"/>
          <w:cols w:space="720" w:num="1"/>
        </w:sectPr>
      </w:pPr>
    </w:p>
    <w:p>
      <w:pPr>
        <w:pStyle w:val="7"/>
        <w:numPr>
          <w:ilvl w:val="1"/>
          <w:numId w:val="6"/>
        </w:numPr>
        <w:tabs>
          <w:tab w:val="left" w:pos="1506"/>
        </w:tabs>
        <w:spacing w:before="66"/>
        <w:ind w:right="111" w:firstLine="283"/>
        <w:jc w:val="both"/>
        <w:rPr>
          <w:sz w:val="24"/>
        </w:rPr>
      </w:pPr>
      <w:r>
        <w:rPr>
          <w:sz w:val="24"/>
        </w:rPr>
        <w:t>Проводит популяризацию литературы с помощью индивидуальных, групповых и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 викторин и др.).</w:t>
      </w:r>
    </w:p>
    <w:p>
      <w:pPr>
        <w:pStyle w:val="7"/>
        <w:numPr>
          <w:ilvl w:val="1"/>
          <w:numId w:val="6"/>
        </w:numPr>
        <w:tabs>
          <w:tab w:val="left" w:pos="1504"/>
        </w:tabs>
        <w:spacing w:before="1"/>
        <w:ind w:right="108" w:firstLine="283"/>
        <w:jc w:val="both"/>
        <w:rPr>
          <w:sz w:val="24"/>
        </w:rPr>
      </w:pPr>
      <w:r>
        <w:rPr>
          <w:sz w:val="24"/>
        </w:rPr>
        <w:t>Обеспечивает соответствующий санитарно-гигиенический режим и благоприятные 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 читателей.</w:t>
      </w:r>
    </w:p>
    <w:p>
      <w:pPr>
        <w:pStyle w:val="7"/>
        <w:numPr>
          <w:ilvl w:val="1"/>
          <w:numId w:val="6"/>
        </w:numPr>
        <w:tabs>
          <w:tab w:val="left" w:pos="1622"/>
        </w:tabs>
        <w:ind w:right="111" w:firstLine="283"/>
        <w:jc w:val="both"/>
        <w:rPr>
          <w:sz w:val="24"/>
        </w:rPr>
      </w:pPr>
      <w:r>
        <w:rPr>
          <w:sz w:val="24"/>
        </w:rPr>
        <w:t>Проводит изучение состояния читательского спроса (степени его удовлетворения)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оптимального 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фонда.</w:t>
      </w:r>
    </w:p>
    <w:p>
      <w:pPr>
        <w:pStyle w:val="7"/>
        <w:numPr>
          <w:ilvl w:val="1"/>
          <w:numId w:val="6"/>
        </w:numPr>
        <w:tabs>
          <w:tab w:val="left" w:pos="1617"/>
        </w:tabs>
        <w:ind w:left="1616" w:hanging="541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библиотеки.</w:t>
      </w:r>
    </w:p>
    <w:p>
      <w:pPr>
        <w:pStyle w:val="7"/>
        <w:numPr>
          <w:ilvl w:val="1"/>
          <w:numId w:val="6"/>
        </w:numPr>
        <w:tabs>
          <w:tab w:val="left" w:pos="1802"/>
        </w:tabs>
        <w:ind w:right="109" w:firstLine="283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2"/>
          <w:sz w:val="24"/>
        </w:rPr>
        <w:t xml:space="preserve"> </w:t>
      </w:r>
      <w:r>
        <w:rPr>
          <w:sz w:val="24"/>
        </w:rPr>
        <w:t>– библиотечного совета и актива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читателей.</w:t>
      </w:r>
    </w:p>
    <w:p>
      <w:pPr>
        <w:pStyle w:val="7"/>
        <w:numPr>
          <w:ilvl w:val="1"/>
          <w:numId w:val="6"/>
        </w:numPr>
        <w:tabs>
          <w:tab w:val="left" w:pos="1636"/>
        </w:tabs>
        <w:ind w:right="110" w:firstLine="283"/>
        <w:jc w:val="both"/>
        <w:rPr>
          <w:sz w:val="24"/>
        </w:rPr>
      </w:pPr>
      <w:r>
        <w:rPr>
          <w:sz w:val="24"/>
        </w:rPr>
        <w:t>Обеспечивает требуемый режим хранения и сохранности библиотечного фонда,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помещении.</w:t>
      </w:r>
    </w:p>
    <w:p>
      <w:pPr>
        <w:pStyle w:val="7"/>
        <w:numPr>
          <w:ilvl w:val="1"/>
          <w:numId w:val="6"/>
        </w:numPr>
        <w:tabs>
          <w:tab w:val="left" w:pos="1617"/>
        </w:tabs>
        <w:ind w:left="1616" w:hanging="541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7"/>
        <w:numPr>
          <w:ilvl w:val="1"/>
          <w:numId w:val="6"/>
        </w:numPr>
        <w:tabs>
          <w:tab w:val="left" w:pos="1785"/>
        </w:tabs>
        <w:ind w:right="105" w:firstLine="283"/>
        <w:jc w:val="both"/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справочно-библиографического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 материалов.</w:t>
      </w:r>
    </w:p>
    <w:p>
      <w:pPr>
        <w:pStyle w:val="2"/>
        <w:numPr>
          <w:ilvl w:val="1"/>
          <w:numId w:val="1"/>
        </w:numPr>
        <w:tabs>
          <w:tab w:val="left" w:pos="3864"/>
        </w:tabs>
        <w:ind w:left="3863" w:hanging="241"/>
        <w:jc w:val="both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библиотеки</w:t>
      </w:r>
    </w:p>
    <w:p>
      <w:pPr>
        <w:pStyle w:val="7"/>
        <w:numPr>
          <w:ilvl w:val="1"/>
          <w:numId w:val="7"/>
        </w:numPr>
        <w:tabs>
          <w:tab w:val="left" w:pos="1595"/>
        </w:tabs>
        <w:ind w:right="103" w:firstLine="283"/>
        <w:jc w:val="both"/>
        <w:rPr>
          <w:sz w:val="24"/>
        </w:rPr>
      </w:pP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ресурсов в соответствии с Федеральными государственными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 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библиотеки.</w:t>
      </w:r>
    </w:p>
    <w:p>
      <w:pPr>
        <w:pStyle w:val="7"/>
        <w:numPr>
          <w:ilvl w:val="1"/>
          <w:numId w:val="7"/>
        </w:numPr>
        <w:tabs>
          <w:tab w:val="left" w:pos="1511"/>
        </w:tabs>
        <w:ind w:right="110" w:firstLine="283"/>
        <w:jc w:val="both"/>
        <w:rPr>
          <w:sz w:val="24"/>
        </w:rPr>
      </w:pPr>
      <w:r>
        <w:rPr>
          <w:sz w:val="24"/>
        </w:rPr>
        <w:t>Спонсорская помощь, полученная библиотекой в виде целевых средств на 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и закупку оборудования, не влечет за собой снижения нормативов и (или) абсолютных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 из бюджета.</w:t>
      </w:r>
    </w:p>
    <w:p>
      <w:pPr>
        <w:pStyle w:val="7"/>
        <w:numPr>
          <w:ilvl w:val="1"/>
          <w:numId w:val="7"/>
        </w:numPr>
        <w:tabs>
          <w:tab w:val="left" w:pos="1655"/>
        </w:tabs>
        <w:ind w:right="114" w:firstLine="283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библиотеки.</w:t>
      </w:r>
    </w:p>
    <w:p>
      <w:pPr>
        <w:pStyle w:val="7"/>
        <w:numPr>
          <w:ilvl w:val="1"/>
          <w:numId w:val="7"/>
        </w:numPr>
        <w:tabs>
          <w:tab w:val="left" w:pos="1626"/>
        </w:tabs>
        <w:ind w:right="110" w:firstLine="283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7"/>
        <w:numPr>
          <w:ilvl w:val="1"/>
          <w:numId w:val="7"/>
        </w:numPr>
        <w:tabs>
          <w:tab w:val="left" w:pos="1569"/>
        </w:tabs>
        <w:ind w:right="105" w:firstLine="28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Советский.</w:t>
      </w:r>
    </w:p>
    <w:p>
      <w:pPr>
        <w:pStyle w:val="7"/>
        <w:numPr>
          <w:ilvl w:val="1"/>
          <w:numId w:val="7"/>
        </w:numPr>
        <w:tabs>
          <w:tab w:val="left" w:pos="1497"/>
        </w:tabs>
        <w:ind w:left="1496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выделение: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внутрибиблиотечной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7"/>
        <w:numPr>
          <w:ilvl w:val="0"/>
          <w:numId w:val="4"/>
        </w:numPr>
        <w:tabs>
          <w:tab w:val="left" w:pos="1315"/>
        </w:tabs>
        <w:ind w:right="109" w:firstLine="283"/>
      </w:pP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производится.</w:t>
      </w:r>
    </w:p>
    <w:p>
      <w:pPr>
        <w:pStyle w:val="2"/>
        <w:numPr>
          <w:ilvl w:val="1"/>
          <w:numId w:val="1"/>
        </w:numPr>
        <w:tabs>
          <w:tab w:val="left" w:pos="4097"/>
        </w:tabs>
        <w:spacing w:before="1"/>
        <w:ind w:left="4096" w:hanging="241"/>
        <w:jc w:val="both"/>
      </w:pPr>
      <w:r>
        <w:t>Организация,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и штаты</w:t>
      </w:r>
    </w:p>
    <w:p>
      <w:pPr>
        <w:pStyle w:val="7"/>
        <w:numPr>
          <w:ilvl w:val="1"/>
          <w:numId w:val="8"/>
        </w:numPr>
        <w:tabs>
          <w:tab w:val="left" w:pos="1528"/>
        </w:tabs>
        <w:ind w:right="109" w:firstLine="283"/>
        <w:jc w:val="both"/>
        <w:rPr>
          <w:sz w:val="24"/>
        </w:rPr>
      </w:pPr>
      <w:r>
        <w:rPr>
          <w:sz w:val="24"/>
        </w:rPr>
        <w:t>Общее руководство библиотекой и контроль за ее деятельностью осуществляет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библиотеки. Директор несет ответственность за все стороны деятельности библиотек, в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для читателей.</w:t>
      </w:r>
    </w:p>
    <w:p>
      <w:pPr>
        <w:pStyle w:val="7"/>
        <w:numPr>
          <w:ilvl w:val="1"/>
          <w:numId w:val="8"/>
        </w:numPr>
        <w:tabs>
          <w:tab w:val="left" w:pos="1583"/>
        </w:tabs>
        <w:ind w:right="105" w:firstLine="283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педагог-библиотекарь,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 школы, обучающимися, их родителями (законными представителями) 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7"/>
        <w:numPr>
          <w:ilvl w:val="1"/>
          <w:numId w:val="8"/>
        </w:numPr>
        <w:tabs>
          <w:tab w:val="left" w:pos="1516"/>
        </w:tabs>
        <w:ind w:right="114" w:firstLine="283"/>
        <w:jc w:val="both"/>
        <w:rPr>
          <w:sz w:val="24"/>
        </w:rPr>
      </w:pPr>
      <w:r>
        <w:rPr>
          <w:sz w:val="24"/>
        </w:rPr>
        <w:t>Заведующий библиотекой назначается директором образовательной организации,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 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>
      <w:pPr>
        <w:jc w:val="both"/>
        <w:rPr>
          <w:sz w:val="24"/>
        </w:rPr>
        <w:sectPr>
          <w:pgSz w:w="11910" w:h="16840"/>
          <w:pgMar w:top="1040" w:right="460" w:bottom="280" w:left="340" w:header="720" w:footer="720" w:gutter="0"/>
          <w:cols w:space="720" w:num="1"/>
        </w:sectPr>
      </w:pPr>
    </w:p>
    <w:p>
      <w:pPr>
        <w:pStyle w:val="7"/>
        <w:numPr>
          <w:ilvl w:val="1"/>
          <w:numId w:val="8"/>
        </w:numPr>
        <w:tabs>
          <w:tab w:val="left" w:pos="1545"/>
        </w:tabs>
        <w:spacing w:before="66"/>
        <w:ind w:right="105" w:firstLine="283"/>
        <w:jc w:val="both"/>
        <w:rPr>
          <w:sz w:val="24"/>
        </w:rPr>
      </w:pPr>
      <w:r>
        <w:rPr>
          <w:sz w:val="24"/>
        </w:rPr>
        <w:t>Заведующий библиотекой отвечает за организацию работы библиотеки и результаты ее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и утверждаются директором. Годовой план работы библиотеки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годового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>
      <w:pPr>
        <w:pStyle w:val="7"/>
        <w:numPr>
          <w:ilvl w:val="1"/>
          <w:numId w:val="8"/>
        </w:numPr>
        <w:tabs>
          <w:tab w:val="left" w:pos="1686"/>
        </w:tabs>
        <w:spacing w:before="1"/>
        <w:ind w:right="111" w:firstLine="28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по должности и полученной специальности, подтвержденную документами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 (или) квалификации.</w:t>
      </w:r>
    </w:p>
    <w:p>
      <w:pPr>
        <w:pStyle w:val="7"/>
        <w:numPr>
          <w:ilvl w:val="1"/>
          <w:numId w:val="8"/>
        </w:numPr>
        <w:tabs>
          <w:tab w:val="left" w:pos="1576"/>
        </w:tabs>
        <w:ind w:right="114" w:firstLine="283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>
      <w:pPr>
        <w:pStyle w:val="7"/>
        <w:numPr>
          <w:ilvl w:val="1"/>
          <w:numId w:val="8"/>
        </w:numPr>
        <w:tabs>
          <w:tab w:val="left" w:pos="1528"/>
        </w:tabs>
        <w:ind w:right="106" w:firstLine="283"/>
        <w:jc w:val="both"/>
        <w:rPr>
          <w:sz w:val="24"/>
        </w:rPr>
      </w:pPr>
      <w:r>
        <w:rPr>
          <w:sz w:val="24"/>
        </w:rPr>
        <w:t>Штат библиотеки и размеры оплаты труда, включая доплаты и надбавки к 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объемов и сложности работ.</w:t>
      </w:r>
    </w:p>
    <w:p>
      <w:pPr>
        <w:pStyle w:val="7"/>
        <w:numPr>
          <w:ilvl w:val="1"/>
          <w:numId w:val="8"/>
        </w:numPr>
        <w:tabs>
          <w:tab w:val="left" w:pos="1708"/>
        </w:tabs>
        <w:ind w:right="109" w:firstLine="283"/>
        <w:jc w:val="both"/>
        <w:rPr>
          <w:sz w:val="24"/>
        </w:rPr>
      </w:pP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 Федерации.</w:t>
      </w:r>
    </w:p>
    <w:p>
      <w:pPr>
        <w:pStyle w:val="7"/>
        <w:numPr>
          <w:ilvl w:val="1"/>
          <w:numId w:val="8"/>
        </w:numPr>
        <w:tabs>
          <w:tab w:val="left" w:pos="1566"/>
        </w:tabs>
        <w:ind w:right="110" w:firstLine="283"/>
        <w:jc w:val="both"/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охраны труда и пожарной безопасности в помещении библиотеки 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2"/>
        <w:numPr>
          <w:ilvl w:val="1"/>
          <w:numId w:val="1"/>
        </w:numPr>
        <w:tabs>
          <w:tab w:val="left" w:pos="2574"/>
        </w:tabs>
        <w:ind w:left="2574" w:hanging="241"/>
        <w:jc w:val="both"/>
      </w:pPr>
      <w:r>
        <w:t>Права,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библиотеки</w:t>
      </w:r>
    </w:p>
    <w:p>
      <w:pPr>
        <w:pStyle w:val="7"/>
        <w:numPr>
          <w:ilvl w:val="1"/>
          <w:numId w:val="9"/>
        </w:numPr>
        <w:tabs>
          <w:tab w:val="left" w:pos="1497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>
      <w:pPr>
        <w:pStyle w:val="7"/>
        <w:numPr>
          <w:ilvl w:val="0"/>
          <w:numId w:val="4"/>
        </w:numPr>
        <w:tabs>
          <w:tab w:val="left" w:pos="1360"/>
        </w:tabs>
        <w:ind w:right="106" w:firstLine="28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>
      <w:pPr>
        <w:pStyle w:val="7"/>
        <w:numPr>
          <w:ilvl w:val="0"/>
          <w:numId w:val="4"/>
        </w:numPr>
        <w:tabs>
          <w:tab w:val="left" w:pos="1243"/>
        </w:tabs>
        <w:ind w:right="101" w:firstLine="283"/>
        <w:rPr>
          <w:sz w:val="24"/>
        </w:rPr>
      </w:pPr>
      <w:r>
        <w:rPr>
          <w:sz w:val="24"/>
        </w:rPr>
        <w:t>проводить в установленном порядке факультативные занятия, уроки и кружки библиотечно-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>
      <w:pPr>
        <w:pStyle w:val="7"/>
        <w:numPr>
          <w:ilvl w:val="0"/>
          <w:numId w:val="4"/>
        </w:numPr>
        <w:tabs>
          <w:tab w:val="left" w:pos="1216"/>
        </w:tabs>
        <w:spacing w:before="1"/>
        <w:ind w:left="1215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ресурсов;</w:t>
      </w:r>
    </w:p>
    <w:p>
      <w:pPr>
        <w:pStyle w:val="7"/>
        <w:numPr>
          <w:ilvl w:val="0"/>
          <w:numId w:val="4"/>
        </w:numPr>
        <w:tabs>
          <w:tab w:val="left" w:pos="1283"/>
        </w:tabs>
        <w:ind w:right="103" w:firstLine="283"/>
        <w:rPr>
          <w:sz w:val="24"/>
        </w:rPr>
      </w:pPr>
      <w:r>
        <w:rPr>
          <w:sz w:val="24"/>
        </w:rPr>
        <w:t>изымать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фонда;</w:t>
      </w:r>
    </w:p>
    <w:p>
      <w:pPr>
        <w:pStyle w:val="7"/>
        <w:numPr>
          <w:ilvl w:val="0"/>
          <w:numId w:val="4"/>
        </w:numPr>
        <w:tabs>
          <w:tab w:val="left" w:pos="1367"/>
        </w:tabs>
        <w:ind w:right="113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 школы, и по согласованию с родительским комитетом виды и размеры 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-1"/>
          <w:sz w:val="24"/>
        </w:rPr>
        <w:t xml:space="preserve"> </w:t>
      </w:r>
      <w:r>
        <w:rPr>
          <w:sz w:val="24"/>
        </w:rPr>
        <w:t>нанесенного пользователями библиотеки;</w:t>
      </w:r>
    </w:p>
    <w:p>
      <w:pPr>
        <w:pStyle w:val="7"/>
        <w:numPr>
          <w:ilvl w:val="0"/>
          <w:numId w:val="4"/>
        </w:numPr>
        <w:tabs>
          <w:tab w:val="left" w:pos="1343"/>
        </w:tabs>
        <w:ind w:right="105" w:firstLine="283"/>
        <w:rPr>
          <w:sz w:val="24"/>
        </w:rPr>
      </w:pPr>
      <w:r>
        <w:rPr>
          <w:sz w:val="24"/>
        </w:rPr>
        <w:t>взыскивать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-57"/>
          <w:sz w:val="24"/>
        </w:rPr>
        <w:t xml:space="preserve"> </w:t>
      </w:r>
      <w:r>
        <w:rPr>
          <w:sz w:val="24"/>
        </w:rPr>
        <w:t>нанесенного пользователями библиотеки, за несовершеннолетних пользователей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представители;</w:t>
      </w:r>
    </w:p>
    <w:p>
      <w:pPr>
        <w:pStyle w:val="7"/>
        <w:numPr>
          <w:ilvl w:val="0"/>
          <w:numId w:val="4"/>
        </w:numPr>
        <w:tabs>
          <w:tab w:val="left" w:pos="1259"/>
        </w:tabs>
        <w:ind w:right="107" w:firstLine="283"/>
        <w:rPr>
          <w:sz w:val="24"/>
        </w:rPr>
      </w:pPr>
      <w:r>
        <w:rPr>
          <w:sz w:val="24"/>
        </w:rPr>
        <w:t>вносить предложения директору школы по совершенствованию оплаты труда,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надбавок,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пыль,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компьютере);</w:t>
      </w:r>
    </w:p>
    <w:p>
      <w:pPr>
        <w:pStyle w:val="7"/>
        <w:numPr>
          <w:ilvl w:val="0"/>
          <w:numId w:val="4"/>
        </w:numPr>
        <w:tabs>
          <w:tab w:val="left" w:pos="1219"/>
        </w:tabs>
        <w:spacing w:before="1"/>
        <w:ind w:left="1218" w:hanging="143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определяемом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Уставом;</w:t>
      </w:r>
    </w:p>
    <w:p>
      <w:pPr>
        <w:pStyle w:val="5"/>
        <w:ind w:right="104" w:firstLine="343"/>
      </w:pPr>
      <w:r>
        <w:t>быть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поощрения,</w:t>
      </w:r>
      <w:r>
        <w:rPr>
          <w:spacing w:val="1"/>
        </w:rPr>
        <w:t xml:space="preserve"> </w:t>
      </w:r>
      <w:r>
        <w:t>наградам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знакам</w:t>
      </w:r>
      <w:r>
        <w:rPr>
          <w:spacing w:val="1"/>
        </w:rPr>
        <w:t xml:space="preserve"> </w:t>
      </w:r>
      <w:r>
        <w:t>отличия,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для работников образования и</w:t>
      </w:r>
      <w:r>
        <w:rPr>
          <w:spacing w:val="-1"/>
        </w:rPr>
        <w:t xml:space="preserve"> </w:t>
      </w:r>
      <w:r>
        <w:t>культуры;</w:t>
      </w:r>
    </w:p>
    <w:p>
      <w:pPr>
        <w:pStyle w:val="7"/>
        <w:numPr>
          <w:ilvl w:val="0"/>
          <w:numId w:val="4"/>
        </w:numPr>
        <w:tabs>
          <w:tab w:val="left" w:pos="1377"/>
        </w:tabs>
        <w:ind w:right="112" w:firstLine="283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 ассоциаций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союзов.</w:t>
      </w:r>
    </w:p>
    <w:p>
      <w:pPr>
        <w:pStyle w:val="7"/>
        <w:numPr>
          <w:ilvl w:val="1"/>
          <w:numId w:val="9"/>
        </w:numPr>
        <w:tabs>
          <w:tab w:val="left" w:pos="1497"/>
        </w:tabs>
        <w:ind w:hanging="421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библиотеки;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информировать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 услуг;</w:t>
      </w:r>
    </w:p>
    <w:p>
      <w:pPr>
        <w:pStyle w:val="7"/>
        <w:numPr>
          <w:ilvl w:val="0"/>
          <w:numId w:val="4"/>
        </w:numPr>
        <w:tabs>
          <w:tab w:val="left" w:pos="1276"/>
        </w:tabs>
        <w:ind w:right="108" w:firstLine="283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фонды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запросами всех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пользователей;</w:t>
      </w:r>
    </w:p>
    <w:p>
      <w:pPr>
        <w:jc w:val="both"/>
        <w:rPr>
          <w:sz w:val="24"/>
        </w:rPr>
        <w:sectPr>
          <w:pgSz w:w="11910" w:h="16840"/>
          <w:pgMar w:top="1040" w:right="460" w:bottom="280" w:left="340" w:header="720" w:footer="720" w:gutter="0"/>
          <w:cols w:space="720" w:num="1"/>
        </w:sectPr>
      </w:pPr>
    </w:p>
    <w:p>
      <w:pPr>
        <w:pStyle w:val="7"/>
        <w:numPr>
          <w:ilvl w:val="0"/>
          <w:numId w:val="4"/>
        </w:numPr>
        <w:tabs>
          <w:tab w:val="left" w:pos="1393"/>
          <w:tab w:val="left" w:pos="1394"/>
          <w:tab w:val="left" w:pos="3494"/>
          <w:tab w:val="left" w:pos="7503"/>
          <w:tab w:val="left" w:pos="7870"/>
          <w:tab w:val="left" w:pos="9535"/>
        </w:tabs>
        <w:spacing w:before="66"/>
        <w:ind w:right="105" w:firstLine="283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z w:val="24"/>
        </w:rPr>
        <w:tab/>
      </w:r>
      <w:r>
        <w:rPr>
          <w:sz w:val="24"/>
        </w:rPr>
        <w:t>информационно-библиографическое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библиотечное</w:t>
      </w:r>
      <w:r>
        <w:rPr>
          <w:sz w:val="24"/>
        </w:rPr>
        <w:tab/>
      </w:r>
      <w:r>
        <w:rPr>
          <w:spacing w:val="-1"/>
          <w:sz w:val="24"/>
        </w:rPr>
        <w:t>обслуживание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пользователей;</w:t>
      </w:r>
    </w:p>
    <w:p>
      <w:pPr>
        <w:pStyle w:val="7"/>
        <w:numPr>
          <w:ilvl w:val="0"/>
          <w:numId w:val="4"/>
        </w:numPr>
        <w:tabs>
          <w:tab w:val="left" w:pos="1341"/>
        </w:tabs>
        <w:ind w:right="102" w:firstLine="283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хранение;</w:t>
      </w:r>
    </w:p>
    <w:p>
      <w:pPr>
        <w:pStyle w:val="7"/>
        <w:numPr>
          <w:ilvl w:val="0"/>
          <w:numId w:val="4"/>
        </w:numPr>
        <w:tabs>
          <w:tab w:val="left" w:pos="1216"/>
        </w:tabs>
        <w:spacing w:before="1"/>
        <w:ind w:left="1215" w:hanging="14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>
      <w:pPr>
        <w:pStyle w:val="7"/>
        <w:numPr>
          <w:ilvl w:val="0"/>
          <w:numId w:val="4"/>
        </w:numPr>
        <w:tabs>
          <w:tab w:val="left" w:pos="1233"/>
        </w:tabs>
        <w:ind w:right="114" w:firstLine="283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4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отчитываться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7"/>
        <w:numPr>
          <w:ilvl w:val="1"/>
          <w:numId w:val="9"/>
        </w:numPr>
        <w:tabs>
          <w:tab w:val="left" w:pos="1497"/>
        </w:tabs>
        <w:ind w:hanging="421"/>
        <w:rPr>
          <w:sz w:val="24"/>
        </w:rPr>
      </w:pP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педагог-библиотекарь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ответственность:</w:t>
      </w:r>
    </w:p>
    <w:p>
      <w:pPr>
        <w:pStyle w:val="7"/>
        <w:numPr>
          <w:ilvl w:val="0"/>
          <w:numId w:val="4"/>
        </w:numPr>
        <w:tabs>
          <w:tab w:val="left" w:pos="1351"/>
        </w:tabs>
        <w:ind w:right="114" w:firstLine="283"/>
        <w:jc w:val="left"/>
        <w:rPr>
          <w:sz w:val="24"/>
        </w:rPr>
      </w:pP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0"/>
          <w:sz w:val="24"/>
        </w:rPr>
        <w:t xml:space="preserve"> </w:t>
      </w:r>
      <w:r>
        <w:rPr>
          <w:sz w:val="24"/>
        </w:rPr>
        <w:t>регламентируемых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 трудовым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договором;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Положением;</w:t>
      </w:r>
    </w:p>
    <w:p>
      <w:pPr>
        <w:pStyle w:val="7"/>
        <w:numPr>
          <w:ilvl w:val="0"/>
          <w:numId w:val="4"/>
        </w:numPr>
        <w:tabs>
          <w:tab w:val="left" w:pos="1385"/>
          <w:tab w:val="left" w:pos="1387"/>
          <w:tab w:val="left" w:pos="1817"/>
          <w:tab w:val="left" w:pos="3321"/>
          <w:tab w:val="left" w:pos="5033"/>
          <w:tab w:val="left" w:pos="6022"/>
          <w:tab w:val="left" w:pos="6365"/>
          <w:tab w:val="left" w:pos="7480"/>
          <w:tab w:val="left" w:pos="9547"/>
        </w:tabs>
        <w:ind w:right="109" w:firstLine="283"/>
        <w:jc w:val="left"/>
      </w:pPr>
      <w:r>
        <w:rPr>
          <w:sz w:val="24"/>
        </w:rPr>
        <w:t>за</w:t>
      </w:r>
      <w:r>
        <w:rPr>
          <w:sz w:val="24"/>
        </w:rPr>
        <w:tab/>
      </w:r>
      <w:r>
        <w:rPr>
          <w:sz w:val="24"/>
        </w:rPr>
        <w:t>сохранность</w:t>
      </w:r>
      <w:r>
        <w:rPr>
          <w:sz w:val="24"/>
        </w:rPr>
        <w:tab/>
      </w:r>
      <w:r>
        <w:rPr>
          <w:sz w:val="24"/>
        </w:rPr>
        <w:t>библиотечных</w:t>
      </w:r>
      <w:r>
        <w:rPr>
          <w:sz w:val="24"/>
        </w:rPr>
        <w:tab/>
      </w:r>
      <w:r>
        <w:rPr>
          <w:sz w:val="24"/>
        </w:rPr>
        <w:t>фондов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порядке,</w:t>
      </w:r>
      <w:r>
        <w:rPr>
          <w:sz w:val="24"/>
        </w:rPr>
        <w:tab/>
      </w:r>
      <w:r>
        <w:rPr>
          <w:sz w:val="24"/>
        </w:rPr>
        <w:t>предусмотренном</w:t>
      </w:r>
      <w:r>
        <w:rPr>
          <w:sz w:val="24"/>
        </w:rPr>
        <w:tab/>
      </w:r>
      <w:r>
        <w:rPr>
          <w:spacing w:val="-1"/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>
      <w:pPr>
        <w:pStyle w:val="2"/>
        <w:numPr>
          <w:ilvl w:val="1"/>
          <w:numId w:val="1"/>
        </w:numPr>
        <w:tabs>
          <w:tab w:val="left" w:pos="3379"/>
        </w:tabs>
        <w:ind w:left="3378" w:hanging="241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библиотеки</w:t>
      </w:r>
    </w:p>
    <w:p>
      <w:pPr>
        <w:pStyle w:val="7"/>
        <w:numPr>
          <w:ilvl w:val="1"/>
          <w:numId w:val="10"/>
        </w:numPr>
        <w:tabs>
          <w:tab w:val="left" w:pos="1497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>
      <w:pPr>
        <w:pStyle w:val="7"/>
        <w:numPr>
          <w:ilvl w:val="0"/>
          <w:numId w:val="4"/>
        </w:numPr>
        <w:tabs>
          <w:tab w:val="left" w:pos="1235"/>
        </w:tabs>
        <w:ind w:right="112" w:firstLine="283"/>
        <w:rPr>
          <w:sz w:val="24"/>
        </w:rPr>
      </w:pPr>
      <w:r>
        <w:rPr>
          <w:sz w:val="24"/>
        </w:rPr>
        <w:t>получать полную информацию о составе библиотечного фонда, информационных ресурсах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услугах;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справочно-библиографическим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библиотеки;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>
      <w:pPr>
        <w:pStyle w:val="7"/>
        <w:numPr>
          <w:ilvl w:val="0"/>
          <w:numId w:val="4"/>
        </w:numPr>
        <w:tabs>
          <w:tab w:val="left" w:pos="1264"/>
        </w:tabs>
        <w:ind w:right="113" w:firstLine="283"/>
        <w:rPr>
          <w:sz w:val="24"/>
        </w:rPr>
      </w:pPr>
      <w:r>
        <w:rPr>
          <w:sz w:val="24"/>
        </w:rPr>
        <w:t>получать во временное пользование на абонементе и в читальном зале печатные 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продлевать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литературой;</w:t>
      </w:r>
    </w:p>
    <w:p>
      <w:pPr>
        <w:pStyle w:val="7"/>
        <w:numPr>
          <w:ilvl w:val="0"/>
          <w:numId w:val="4"/>
        </w:numPr>
        <w:tabs>
          <w:tab w:val="left" w:pos="1219"/>
        </w:tabs>
        <w:ind w:left="1218" w:hanging="143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библиотекой;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7"/>
        <w:numPr>
          <w:ilvl w:val="1"/>
          <w:numId w:val="10"/>
        </w:numPr>
        <w:tabs>
          <w:tab w:val="left" w:pos="1497"/>
        </w:tabs>
        <w:ind w:hanging="421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библиотекой;</w:t>
      </w:r>
    </w:p>
    <w:p>
      <w:pPr>
        <w:pStyle w:val="7"/>
        <w:numPr>
          <w:ilvl w:val="0"/>
          <w:numId w:val="4"/>
        </w:numPr>
        <w:tabs>
          <w:tab w:val="left" w:pos="1240"/>
        </w:tabs>
        <w:spacing w:before="1"/>
        <w:ind w:right="104" w:firstLine="283"/>
        <w:rPr>
          <w:sz w:val="24"/>
        </w:rPr>
      </w:pPr>
      <w:r>
        <w:rPr>
          <w:sz w:val="24"/>
        </w:rPr>
        <w:t>бережно относиться к произведениям печати (не вырывать, не загибать страниц, не делать 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пометок),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инвентарю;</w:t>
      </w:r>
    </w:p>
    <w:p>
      <w:pPr>
        <w:pStyle w:val="7"/>
        <w:numPr>
          <w:ilvl w:val="0"/>
          <w:numId w:val="4"/>
        </w:numPr>
        <w:tabs>
          <w:tab w:val="left" w:pos="1286"/>
        </w:tabs>
        <w:ind w:right="104" w:firstLine="283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 школы;</w:t>
      </w:r>
    </w:p>
    <w:p>
      <w:pPr>
        <w:pStyle w:val="7"/>
        <w:numPr>
          <w:ilvl w:val="0"/>
          <w:numId w:val="4"/>
        </w:numPr>
        <w:tabs>
          <w:tab w:val="left" w:pos="1231"/>
        </w:tabs>
        <w:ind w:right="110" w:firstLine="283"/>
        <w:rPr>
          <w:sz w:val="24"/>
        </w:rPr>
      </w:pPr>
      <w:r>
        <w:rPr>
          <w:sz w:val="24"/>
        </w:rPr>
        <w:t>убедиться при получении книг в отсутствии дефектов, а при обнаружении 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 этом работника библиотеки. Ответственность за обнаруженные дефекты в сдаваемых книгах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последний пользователь;</w:t>
      </w:r>
    </w:p>
    <w:p>
      <w:pPr>
        <w:pStyle w:val="7"/>
        <w:numPr>
          <w:ilvl w:val="0"/>
          <w:numId w:val="4"/>
        </w:numPr>
        <w:tabs>
          <w:tab w:val="left" w:pos="1315"/>
        </w:tabs>
        <w:ind w:right="104" w:firstLine="283"/>
        <w:rPr>
          <w:sz w:val="24"/>
        </w:rPr>
      </w:pPr>
      <w:r>
        <w:rPr>
          <w:sz w:val="24"/>
        </w:rPr>
        <w:t>расписываться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"/>
          <w:sz w:val="24"/>
        </w:rPr>
        <w:t xml:space="preserve"> </w:t>
      </w:r>
      <w:r>
        <w:rPr>
          <w:sz w:val="24"/>
        </w:rPr>
        <w:t>(исключение: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1-</w:t>
      </w:r>
      <w:r>
        <w:rPr>
          <w:spacing w:val="-1"/>
          <w:sz w:val="24"/>
        </w:rPr>
        <w:t xml:space="preserve"> </w:t>
      </w:r>
      <w:r>
        <w:rPr>
          <w:sz w:val="24"/>
        </w:rPr>
        <w:t>2 классов);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возвращать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сроки;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заменять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порчи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равноценными;</w:t>
      </w:r>
    </w:p>
    <w:p>
      <w:pPr>
        <w:pStyle w:val="7"/>
        <w:numPr>
          <w:ilvl w:val="0"/>
          <w:numId w:val="4"/>
        </w:numPr>
        <w:tabs>
          <w:tab w:val="left" w:pos="1329"/>
        </w:tabs>
        <w:ind w:right="113" w:firstLine="283"/>
      </w:pP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2"/>
        <w:numPr>
          <w:ilvl w:val="1"/>
          <w:numId w:val="1"/>
        </w:numPr>
        <w:tabs>
          <w:tab w:val="left" w:pos="3499"/>
        </w:tabs>
        <w:spacing w:before="1"/>
        <w:ind w:left="3498" w:hanging="241"/>
        <w:jc w:val="left"/>
      </w:pPr>
      <w:r>
        <w:t>Порядок</w:t>
      </w:r>
      <w:r>
        <w:rPr>
          <w:spacing w:val="-4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библиотекой</w:t>
      </w:r>
    </w:p>
    <w:p>
      <w:pPr>
        <w:pStyle w:val="7"/>
        <w:numPr>
          <w:ilvl w:val="1"/>
          <w:numId w:val="11"/>
        </w:numPr>
        <w:tabs>
          <w:tab w:val="left" w:pos="1538"/>
        </w:tabs>
        <w:ind w:right="114" w:firstLine="283"/>
        <w:rPr>
          <w:sz w:val="24"/>
        </w:rPr>
      </w:pPr>
      <w:r>
        <w:rPr>
          <w:sz w:val="24"/>
        </w:rPr>
        <w:t>Запись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8"/>
          <w:sz w:val="24"/>
        </w:rPr>
        <w:t xml:space="preserve"> </w:t>
      </w:r>
      <w:r>
        <w:rPr>
          <w:sz w:val="24"/>
        </w:rPr>
        <w:t>школы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паспорту.</w:t>
      </w:r>
    </w:p>
    <w:p>
      <w:pPr>
        <w:pStyle w:val="7"/>
        <w:numPr>
          <w:ilvl w:val="1"/>
          <w:numId w:val="11"/>
        </w:numPr>
        <w:tabs>
          <w:tab w:val="left" w:pos="1497"/>
        </w:tabs>
        <w:ind w:left="1496" w:hanging="421"/>
        <w:rPr>
          <w:sz w:val="24"/>
        </w:rPr>
      </w:pPr>
      <w:r>
        <w:rPr>
          <w:sz w:val="24"/>
        </w:rPr>
        <w:t>Перерегистрация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ежегодно.</w:t>
      </w:r>
    </w:p>
    <w:p>
      <w:pPr>
        <w:pStyle w:val="7"/>
        <w:numPr>
          <w:ilvl w:val="1"/>
          <w:numId w:val="11"/>
        </w:numPr>
        <w:tabs>
          <w:tab w:val="left" w:pos="1559"/>
        </w:tabs>
        <w:ind w:right="110" w:firstLine="283"/>
        <w:rPr>
          <w:sz w:val="24"/>
        </w:rPr>
      </w:pP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формуляр.</w:t>
      </w:r>
    </w:p>
    <w:p>
      <w:pPr>
        <w:pStyle w:val="7"/>
        <w:numPr>
          <w:ilvl w:val="1"/>
          <w:numId w:val="11"/>
        </w:numPr>
        <w:tabs>
          <w:tab w:val="left" w:pos="1588"/>
        </w:tabs>
        <w:ind w:right="109" w:firstLine="283"/>
        <w:rPr>
          <w:sz w:val="24"/>
        </w:rPr>
      </w:pPr>
      <w:r>
        <w:rPr>
          <w:sz w:val="24"/>
        </w:rPr>
        <w:t>Читательский</w:t>
      </w:r>
      <w:r>
        <w:rPr>
          <w:spacing w:val="26"/>
          <w:sz w:val="24"/>
        </w:rPr>
        <w:t xml:space="preserve"> </w:t>
      </w:r>
      <w:r>
        <w:rPr>
          <w:sz w:val="24"/>
        </w:rPr>
        <w:t>формуляр</w:t>
      </w:r>
      <w:r>
        <w:rPr>
          <w:spacing w:val="28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28"/>
          <w:sz w:val="24"/>
        </w:rPr>
        <w:t xml:space="preserve"> </w:t>
      </w:r>
      <w:r>
        <w:rPr>
          <w:sz w:val="24"/>
        </w:rPr>
        <w:t>дату</w:t>
      </w:r>
      <w:r>
        <w:rPr>
          <w:spacing w:val="2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28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2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возвращения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библиотеку.</w:t>
      </w:r>
    </w:p>
    <w:p>
      <w:pPr>
        <w:pStyle w:val="7"/>
        <w:numPr>
          <w:ilvl w:val="1"/>
          <w:numId w:val="11"/>
        </w:numPr>
        <w:tabs>
          <w:tab w:val="left" w:pos="1506"/>
        </w:tabs>
        <w:ind w:right="115" w:firstLine="283"/>
        <w:rPr>
          <w:sz w:val="24"/>
        </w:rPr>
      </w:pPr>
      <w:r>
        <w:rPr>
          <w:sz w:val="24"/>
        </w:rPr>
        <w:t>Пользователи</w:t>
      </w:r>
      <w:r>
        <w:rPr>
          <w:spacing w:val="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5"/>
          <w:sz w:val="24"/>
        </w:rPr>
        <w:t xml:space="preserve"> </w:t>
      </w:r>
      <w:r>
        <w:rPr>
          <w:sz w:val="24"/>
        </w:rPr>
        <w:t>имеют</w:t>
      </w:r>
      <w:r>
        <w:rPr>
          <w:spacing w:val="7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дом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многотомных</w:t>
      </w:r>
      <w:r>
        <w:rPr>
          <w:spacing w:val="5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пяти документов одновременно.</w:t>
      </w:r>
    </w:p>
    <w:p>
      <w:pPr>
        <w:rPr>
          <w:sz w:val="24"/>
        </w:rPr>
        <w:sectPr>
          <w:pgSz w:w="11910" w:h="16840"/>
          <w:pgMar w:top="1040" w:right="460" w:bottom="280" w:left="340" w:header="720" w:footer="720" w:gutter="0"/>
          <w:cols w:space="720" w:num="1"/>
        </w:sectPr>
      </w:pPr>
    </w:p>
    <w:p>
      <w:pPr>
        <w:pStyle w:val="7"/>
        <w:numPr>
          <w:ilvl w:val="1"/>
          <w:numId w:val="11"/>
        </w:numPr>
        <w:tabs>
          <w:tab w:val="left" w:pos="1497"/>
        </w:tabs>
        <w:spacing w:before="66"/>
        <w:ind w:left="1496" w:hanging="421"/>
        <w:rPr>
          <w:sz w:val="24"/>
        </w:rPr>
      </w:pPr>
      <w:r>
        <w:rPr>
          <w:sz w:val="24"/>
        </w:rPr>
        <w:t>Максимальные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документами:</w:t>
      </w:r>
    </w:p>
    <w:p>
      <w:pPr>
        <w:pStyle w:val="7"/>
        <w:numPr>
          <w:ilvl w:val="0"/>
          <w:numId w:val="4"/>
        </w:numPr>
        <w:tabs>
          <w:tab w:val="left" w:pos="1219"/>
        </w:tabs>
        <w:ind w:left="1218" w:hanging="143"/>
        <w:jc w:val="left"/>
        <w:rPr>
          <w:sz w:val="24"/>
        </w:rPr>
      </w:pPr>
      <w:r>
        <w:rPr>
          <w:sz w:val="24"/>
        </w:rPr>
        <w:t>учебники,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>
      <w:pPr>
        <w:pStyle w:val="7"/>
        <w:numPr>
          <w:ilvl w:val="0"/>
          <w:numId w:val="4"/>
        </w:numPr>
        <w:tabs>
          <w:tab w:val="left" w:pos="1216"/>
        </w:tabs>
        <w:ind w:left="1215" w:hanging="140"/>
        <w:jc w:val="left"/>
        <w:rPr>
          <w:sz w:val="24"/>
        </w:rPr>
      </w:pPr>
      <w:r>
        <w:rPr>
          <w:sz w:val="24"/>
        </w:rPr>
        <w:t>научно-популярная,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дней;</w:t>
      </w:r>
    </w:p>
    <w:p>
      <w:pPr>
        <w:pStyle w:val="7"/>
        <w:numPr>
          <w:ilvl w:val="0"/>
          <w:numId w:val="4"/>
        </w:numPr>
        <w:tabs>
          <w:tab w:val="left" w:pos="1216"/>
        </w:tabs>
        <w:spacing w:before="1"/>
        <w:ind w:left="1215" w:hanging="140"/>
        <w:jc w:val="left"/>
        <w:rPr>
          <w:sz w:val="24"/>
        </w:rPr>
      </w:pPr>
      <w:r>
        <w:rPr>
          <w:sz w:val="24"/>
        </w:rPr>
        <w:t>периодические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дней;</w:t>
      </w:r>
    </w:p>
    <w:p>
      <w:pPr>
        <w:pStyle w:val="5"/>
        <w:ind w:firstLine="283"/>
        <w:jc w:val="left"/>
      </w:pPr>
      <w:r>
        <w:t>Пользователи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продлить срок</w:t>
      </w:r>
      <w:r>
        <w:rPr>
          <w:spacing w:val="-2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документами, если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спрос со</w:t>
      </w:r>
      <w:r>
        <w:rPr>
          <w:spacing w:val="-57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пользователей.</w:t>
      </w:r>
    </w:p>
    <w:p>
      <w:pPr>
        <w:pStyle w:val="7"/>
        <w:numPr>
          <w:ilvl w:val="1"/>
          <w:numId w:val="11"/>
        </w:numPr>
        <w:tabs>
          <w:tab w:val="left" w:pos="1504"/>
        </w:tabs>
        <w:ind w:right="107" w:firstLine="283"/>
        <w:rPr>
          <w:sz w:val="24"/>
        </w:rPr>
      </w:pPr>
      <w:r>
        <w:rPr>
          <w:sz w:val="24"/>
        </w:rPr>
        <w:t>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энциклопедиями,</w:t>
      </w:r>
      <w:r>
        <w:rPr>
          <w:spacing w:val="3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изданиями,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экземпляре,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зале.</w:t>
      </w:r>
    </w:p>
    <w:p>
      <w:pPr>
        <w:pStyle w:val="5"/>
        <w:ind w:left="0"/>
        <w:jc w:val="left"/>
        <w:rPr>
          <w:sz w:val="26"/>
        </w:rPr>
      </w:pPr>
    </w:p>
    <w:p>
      <w:pPr>
        <w:pStyle w:val="5"/>
        <w:spacing w:before="4"/>
        <w:ind w:left="0"/>
        <w:jc w:val="left"/>
        <w:rPr>
          <w:sz w:val="22"/>
        </w:rPr>
      </w:pPr>
    </w:p>
    <w:p>
      <w:pPr>
        <w:pStyle w:val="2"/>
        <w:numPr>
          <w:ilvl w:val="1"/>
          <w:numId w:val="1"/>
        </w:numPr>
        <w:tabs>
          <w:tab w:val="left" w:pos="4500"/>
        </w:tabs>
        <w:ind w:left="4499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>
      <w:pPr>
        <w:pStyle w:val="7"/>
        <w:numPr>
          <w:ilvl w:val="1"/>
          <w:numId w:val="12"/>
        </w:numPr>
        <w:tabs>
          <w:tab w:val="left" w:pos="1638"/>
        </w:tabs>
        <w:ind w:right="112" w:firstLine="283"/>
        <w:jc w:val="both"/>
        <w:rPr>
          <w:sz w:val="24"/>
        </w:rPr>
      </w:pPr>
      <w:r>
        <w:rPr>
          <w:sz w:val="24"/>
        </w:rPr>
        <w:t>Настоящее Положение о школьной библиотеке является локальным нормативным 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образовательной организации.</w:t>
      </w:r>
    </w:p>
    <w:p>
      <w:pPr>
        <w:pStyle w:val="7"/>
        <w:numPr>
          <w:ilvl w:val="1"/>
          <w:numId w:val="12"/>
        </w:numPr>
        <w:tabs>
          <w:tab w:val="left" w:pos="1720"/>
        </w:tabs>
        <w:ind w:right="108" w:firstLine="283"/>
        <w:rPr>
          <w:sz w:val="24"/>
        </w:rPr>
      </w:pPr>
      <w:r>
        <w:rPr>
          <w:sz w:val="24"/>
        </w:rPr>
        <w:t>Все</w:t>
      </w:r>
      <w:r>
        <w:rPr>
          <w:spacing w:val="4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3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4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>
      <w:pPr>
        <w:pStyle w:val="7"/>
        <w:numPr>
          <w:ilvl w:val="1"/>
          <w:numId w:val="12"/>
        </w:numPr>
        <w:tabs>
          <w:tab w:val="left" w:pos="1629"/>
        </w:tabs>
        <w:ind w:right="115" w:firstLine="283"/>
        <w:rPr>
          <w:sz w:val="24"/>
        </w:rPr>
      </w:pPr>
      <w:r>
        <w:rPr>
          <w:sz w:val="24"/>
        </w:rPr>
        <w:t>Изменения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5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8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7"/>
          <w:sz w:val="24"/>
        </w:rPr>
        <w:t xml:space="preserve"> </w:t>
      </w:r>
      <w:r>
        <w:rPr>
          <w:sz w:val="24"/>
        </w:rPr>
        <w:t>п.10.1.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>
      <w:pPr>
        <w:pStyle w:val="7"/>
        <w:numPr>
          <w:ilvl w:val="1"/>
          <w:numId w:val="12"/>
        </w:numPr>
        <w:tabs>
          <w:tab w:val="left" w:pos="1624"/>
        </w:tabs>
        <w:ind w:right="115" w:firstLine="283"/>
        <w:rPr>
          <w:sz w:val="24"/>
        </w:rPr>
      </w:pP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"/>
          <w:sz w:val="24"/>
        </w:rPr>
        <w:t xml:space="preserve"> </w:t>
      </w:r>
      <w:r>
        <w:rPr>
          <w:sz w:val="24"/>
        </w:rPr>
        <w:t>(или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 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>
      <w:pPr>
        <w:rPr>
          <w:sz w:val="24"/>
        </w:rPr>
        <w:sectPr>
          <w:pgSz w:w="11910" w:h="16840"/>
          <w:pgMar w:top="1040" w:right="460" w:bottom="280" w:left="340" w:header="720" w:footer="720" w:gutter="0"/>
          <w:cols w:space="720" w:num="1"/>
        </w:sectPr>
      </w:pPr>
    </w:p>
    <w:p>
      <w:pPr>
        <w:pStyle w:val="5"/>
        <w:spacing w:before="62"/>
        <w:ind w:left="7077" w:right="91" w:firstLine="2624"/>
        <w:jc w:val="left"/>
      </w:pPr>
      <w:r>
        <w:t>Приложение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библиотеке</w:t>
      </w:r>
    </w:p>
    <w:p>
      <w:pPr>
        <w:pStyle w:val="5"/>
        <w:spacing w:before="5"/>
        <w:ind w:left="0"/>
        <w:jc w:val="left"/>
      </w:pPr>
    </w:p>
    <w:p>
      <w:pPr>
        <w:pStyle w:val="2"/>
        <w:spacing w:line="240" w:lineRule="auto"/>
        <w:ind w:left="3371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библиотекой</w:t>
      </w:r>
    </w:p>
    <w:p>
      <w:pPr>
        <w:pStyle w:val="5"/>
        <w:ind w:left="0"/>
        <w:jc w:val="left"/>
        <w:rPr>
          <w:b/>
        </w:rPr>
      </w:pPr>
    </w:p>
    <w:p>
      <w:pPr>
        <w:pStyle w:val="7"/>
        <w:numPr>
          <w:ilvl w:val="2"/>
          <w:numId w:val="12"/>
        </w:numPr>
        <w:tabs>
          <w:tab w:val="left" w:pos="5009"/>
        </w:tabs>
        <w:spacing w:line="274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>
      <w:pPr>
        <w:pStyle w:val="7"/>
        <w:numPr>
          <w:ilvl w:val="1"/>
          <w:numId w:val="13"/>
        </w:numPr>
        <w:tabs>
          <w:tab w:val="left" w:pos="1353"/>
        </w:tabs>
        <w:ind w:right="103" w:firstLine="60"/>
        <w:rPr>
          <w:sz w:val="24"/>
        </w:rPr>
      </w:pP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 документами.</w:t>
      </w:r>
    </w:p>
    <w:p>
      <w:pPr>
        <w:pStyle w:val="7"/>
        <w:numPr>
          <w:ilvl w:val="1"/>
          <w:numId w:val="13"/>
        </w:numPr>
        <w:tabs>
          <w:tab w:val="left" w:pos="1214"/>
        </w:tabs>
        <w:ind w:left="1213" w:hanging="421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традиционном,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виде.</w:t>
      </w:r>
    </w:p>
    <w:p>
      <w:pPr>
        <w:pStyle w:val="5"/>
        <w:spacing w:before="3"/>
        <w:ind w:left="0"/>
        <w:jc w:val="left"/>
      </w:pPr>
    </w:p>
    <w:p>
      <w:pPr>
        <w:pStyle w:val="2"/>
        <w:numPr>
          <w:ilvl w:val="2"/>
          <w:numId w:val="12"/>
        </w:numPr>
        <w:tabs>
          <w:tab w:val="left" w:pos="5083"/>
        </w:tabs>
        <w:ind w:left="5082" w:hanging="241"/>
        <w:jc w:val="both"/>
      </w:pPr>
      <w:r>
        <w:t>Права</w:t>
      </w:r>
      <w:r>
        <w:rPr>
          <w:spacing w:val="-4"/>
        </w:rPr>
        <w:t xml:space="preserve"> </w:t>
      </w:r>
      <w:r>
        <w:t>читателей</w:t>
      </w:r>
    </w:p>
    <w:p>
      <w:pPr>
        <w:pStyle w:val="7"/>
        <w:numPr>
          <w:ilvl w:val="1"/>
          <w:numId w:val="14"/>
        </w:numPr>
        <w:tabs>
          <w:tab w:val="left" w:pos="1264"/>
        </w:tabs>
        <w:ind w:right="114" w:firstLine="0"/>
        <w:jc w:val="both"/>
        <w:rPr>
          <w:sz w:val="24"/>
        </w:rPr>
      </w:pPr>
      <w:r>
        <w:rPr>
          <w:sz w:val="24"/>
        </w:rPr>
        <w:t>Право пользования библиотекой имеют обучающиеся, педагогические работники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5"/>
      </w:pPr>
      <w:r>
        <w:t>Читатели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>
      <w:pPr>
        <w:pStyle w:val="7"/>
        <w:numPr>
          <w:ilvl w:val="1"/>
          <w:numId w:val="14"/>
        </w:numPr>
        <w:tabs>
          <w:tab w:val="left" w:pos="1214"/>
        </w:tabs>
        <w:ind w:left="1213" w:hanging="421"/>
        <w:jc w:val="both"/>
        <w:rPr>
          <w:sz w:val="24"/>
        </w:rPr>
      </w:pPr>
      <w:r>
        <w:rPr>
          <w:sz w:val="24"/>
        </w:rPr>
        <w:t>Беспрепятственно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>
      <w:pPr>
        <w:pStyle w:val="7"/>
        <w:numPr>
          <w:ilvl w:val="1"/>
          <w:numId w:val="14"/>
        </w:numPr>
        <w:tabs>
          <w:tab w:val="left" w:pos="1155"/>
        </w:tabs>
        <w:ind w:right="112" w:firstLine="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 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 информации.</w:t>
      </w:r>
    </w:p>
    <w:p>
      <w:pPr>
        <w:pStyle w:val="7"/>
        <w:numPr>
          <w:ilvl w:val="1"/>
          <w:numId w:val="14"/>
        </w:numPr>
        <w:tabs>
          <w:tab w:val="left" w:pos="1214"/>
        </w:tabs>
        <w:ind w:left="1213" w:hanging="421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библиотеки.</w:t>
      </w:r>
    </w:p>
    <w:p>
      <w:pPr>
        <w:pStyle w:val="7"/>
        <w:numPr>
          <w:ilvl w:val="1"/>
          <w:numId w:val="14"/>
        </w:numPr>
        <w:tabs>
          <w:tab w:val="left" w:pos="1214"/>
        </w:tabs>
        <w:ind w:left="1213" w:hanging="421"/>
        <w:rPr>
          <w:sz w:val="24"/>
        </w:rPr>
      </w:pPr>
      <w:r>
        <w:rPr>
          <w:sz w:val="24"/>
        </w:rPr>
        <w:t>Продлевать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</w:t>
      </w:r>
    </w:p>
    <w:p>
      <w:pPr>
        <w:pStyle w:val="7"/>
        <w:numPr>
          <w:ilvl w:val="1"/>
          <w:numId w:val="14"/>
        </w:numPr>
        <w:tabs>
          <w:tab w:val="left" w:pos="1214"/>
        </w:tabs>
        <w:ind w:left="1213" w:hanging="421"/>
        <w:rPr>
          <w:sz w:val="24"/>
        </w:rPr>
      </w:pPr>
      <w:r>
        <w:rPr>
          <w:sz w:val="24"/>
        </w:rPr>
        <w:t>Бесплатно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библиотекой</w:t>
      </w:r>
    </w:p>
    <w:p>
      <w:pPr>
        <w:pStyle w:val="7"/>
        <w:numPr>
          <w:ilvl w:val="1"/>
          <w:numId w:val="14"/>
        </w:numPr>
        <w:tabs>
          <w:tab w:val="left" w:pos="1214"/>
        </w:tabs>
        <w:ind w:left="1213" w:hanging="421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библиотекой.</w:t>
      </w:r>
    </w:p>
    <w:p>
      <w:pPr>
        <w:pStyle w:val="7"/>
        <w:numPr>
          <w:ilvl w:val="1"/>
          <w:numId w:val="14"/>
        </w:numPr>
        <w:tabs>
          <w:tab w:val="left" w:pos="1214"/>
        </w:tabs>
        <w:ind w:left="1213" w:hanging="421"/>
        <w:rPr>
          <w:sz w:val="24"/>
        </w:rPr>
      </w:pPr>
      <w:r>
        <w:rPr>
          <w:sz w:val="24"/>
        </w:rPr>
        <w:t>Избирать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>
      <w:pPr>
        <w:pStyle w:val="7"/>
        <w:numPr>
          <w:ilvl w:val="1"/>
          <w:numId w:val="14"/>
        </w:numPr>
        <w:tabs>
          <w:tab w:val="left" w:pos="1331"/>
        </w:tabs>
        <w:ind w:right="112" w:firstLine="0"/>
        <w:rPr>
          <w:sz w:val="24"/>
        </w:rPr>
      </w:pPr>
      <w:r>
        <w:rPr>
          <w:sz w:val="24"/>
        </w:rPr>
        <w:t>Совместно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5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55"/>
          <w:sz w:val="24"/>
        </w:rPr>
        <w:t xml:space="preserve"> </w:t>
      </w:r>
      <w:r>
        <w:rPr>
          <w:sz w:val="24"/>
        </w:rPr>
        <w:t>клубы,</w:t>
      </w:r>
      <w:r>
        <w:rPr>
          <w:spacing w:val="55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5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57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 книги.</w:t>
      </w:r>
    </w:p>
    <w:p>
      <w:pPr>
        <w:pStyle w:val="7"/>
        <w:numPr>
          <w:ilvl w:val="1"/>
          <w:numId w:val="14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библиотеке.</w:t>
      </w:r>
    </w:p>
    <w:p>
      <w:pPr>
        <w:pStyle w:val="7"/>
        <w:numPr>
          <w:ilvl w:val="1"/>
          <w:numId w:val="14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библиотеке.</w:t>
      </w:r>
    </w:p>
    <w:p>
      <w:pPr>
        <w:pStyle w:val="7"/>
        <w:numPr>
          <w:ilvl w:val="1"/>
          <w:numId w:val="14"/>
        </w:numPr>
        <w:tabs>
          <w:tab w:val="left" w:pos="1346"/>
        </w:tabs>
        <w:ind w:right="115" w:firstLine="0"/>
        <w:rPr>
          <w:sz w:val="24"/>
        </w:rPr>
      </w:pPr>
      <w:r>
        <w:rPr>
          <w:sz w:val="24"/>
        </w:rPr>
        <w:t>Обращаться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0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>
      <w:pPr>
        <w:pStyle w:val="7"/>
        <w:numPr>
          <w:ilvl w:val="1"/>
          <w:numId w:val="14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библиотекой.</w:t>
      </w:r>
    </w:p>
    <w:p>
      <w:pPr>
        <w:pStyle w:val="7"/>
        <w:numPr>
          <w:ilvl w:val="1"/>
          <w:numId w:val="14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мерах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библиотеке.</w:t>
      </w:r>
    </w:p>
    <w:p>
      <w:pPr>
        <w:pStyle w:val="7"/>
        <w:numPr>
          <w:ilvl w:val="1"/>
          <w:numId w:val="14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Снимать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одежду.</w:t>
      </w:r>
    </w:p>
    <w:p>
      <w:pPr>
        <w:pStyle w:val="7"/>
        <w:numPr>
          <w:ilvl w:val="1"/>
          <w:numId w:val="14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Выключать мобильные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телефоны.</w:t>
      </w:r>
    </w:p>
    <w:p>
      <w:pPr>
        <w:pStyle w:val="7"/>
        <w:numPr>
          <w:ilvl w:val="1"/>
          <w:numId w:val="14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пищу,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3"/>
          <w:sz w:val="24"/>
        </w:rPr>
        <w:t xml:space="preserve"> </w:t>
      </w:r>
      <w:r>
        <w:rPr>
          <w:sz w:val="24"/>
        </w:rPr>
        <w:t>грызть</w:t>
      </w:r>
      <w:r>
        <w:rPr>
          <w:spacing w:val="-2"/>
          <w:sz w:val="24"/>
        </w:rPr>
        <w:t xml:space="preserve"> </w:t>
      </w:r>
      <w:r>
        <w:rPr>
          <w:sz w:val="24"/>
        </w:rPr>
        <w:t>семечки.</w:t>
      </w:r>
    </w:p>
    <w:p>
      <w:pPr>
        <w:pStyle w:val="7"/>
        <w:numPr>
          <w:ilvl w:val="1"/>
          <w:numId w:val="14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тишину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поведения.</w:t>
      </w:r>
    </w:p>
    <w:p>
      <w:pPr>
        <w:pStyle w:val="7"/>
        <w:numPr>
          <w:ilvl w:val="1"/>
          <w:numId w:val="14"/>
        </w:numPr>
        <w:tabs>
          <w:tab w:val="left" w:pos="1396"/>
        </w:tabs>
        <w:ind w:right="108" w:firstLine="0"/>
        <w:rPr>
          <w:sz w:val="24"/>
        </w:rPr>
      </w:pPr>
      <w:r>
        <w:rPr>
          <w:sz w:val="24"/>
        </w:rPr>
        <w:t>Сообщить,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формуляра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читателя.</w:t>
      </w:r>
    </w:p>
    <w:p>
      <w:pPr>
        <w:pStyle w:val="7"/>
        <w:numPr>
          <w:ilvl w:val="1"/>
          <w:numId w:val="14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к:</w:t>
      </w:r>
    </w:p>
    <w:p>
      <w:pPr>
        <w:pStyle w:val="7"/>
        <w:numPr>
          <w:ilvl w:val="2"/>
          <w:numId w:val="14"/>
        </w:numPr>
        <w:tabs>
          <w:tab w:val="left" w:pos="1523"/>
        </w:tabs>
        <w:ind w:right="112" w:firstLine="0"/>
        <w:rPr>
          <w:sz w:val="24"/>
        </w:rPr>
      </w:pPr>
      <w:r>
        <w:rPr>
          <w:sz w:val="24"/>
        </w:rPr>
        <w:t>Печатным</w:t>
      </w:r>
      <w:r>
        <w:rPr>
          <w:spacing w:val="4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5"/>
          <w:sz w:val="24"/>
        </w:rPr>
        <w:t xml:space="preserve"> </w:t>
      </w:r>
      <w:r>
        <w:rPr>
          <w:sz w:val="24"/>
        </w:rPr>
        <w:t>(не</w:t>
      </w:r>
      <w:r>
        <w:rPr>
          <w:spacing w:val="5"/>
          <w:sz w:val="24"/>
        </w:rPr>
        <w:t xml:space="preserve"> </w:t>
      </w:r>
      <w:r>
        <w:rPr>
          <w:sz w:val="24"/>
        </w:rPr>
        <w:t>вырывать,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загибать</w:t>
      </w:r>
      <w:r>
        <w:rPr>
          <w:spacing w:val="7"/>
          <w:sz w:val="24"/>
        </w:rPr>
        <w:t xml:space="preserve"> </w:t>
      </w:r>
      <w:r>
        <w:rPr>
          <w:sz w:val="24"/>
        </w:rPr>
        <w:t>страниц,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6"/>
          <w:sz w:val="24"/>
        </w:rPr>
        <w:t xml:space="preserve"> </w:t>
      </w:r>
      <w:r>
        <w:rPr>
          <w:sz w:val="24"/>
        </w:rPr>
        <w:t>подчеркиваний,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пометок,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 и т.п.);</w:t>
      </w:r>
    </w:p>
    <w:p>
      <w:pPr>
        <w:pStyle w:val="7"/>
        <w:numPr>
          <w:ilvl w:val="2"/>
          <w:numId w:val="14"/>
        </w:numPr>
        <w:tabs>
          <w:tab w:val="left" w:pos="1514"/>
        </w:tabs>
        <w:ind w:left="1513" w:hanging="721"/>
        <w:rPr>
          <w:sz w:val="24"/>
        </w:rPr>
      </w:pP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носителям;</w:t>
      </w:r>
    </w:p>
    <w:p>
      <w:pPr>
        <w:pStyle w:val="7"/>
        <w:numPr>
          <w:ilvl w:val="2"/>
          <w:numId w:val="14"/>
        </w:numPr>
        <w:tabs>
          <w:tab w:val="left" w:pos="1514"/>
        </w:tabs>
        <w:ind w:left="1513" w:hanging="721"/>
        <w:rPr>
          <w:sz w:val="24"/>
        </w:rPr>
      </w:pPr>
      <w:r>
        <w:rPr>
          <w:sz w:val="24"/>
        </w:rPr>
        <w:t>Мебели.</w:t>
      </w:r>
    </w:p>
    <w:p>
      <w:pPr>
        <w:pStyle w:val="7"/>
        <w:numPr>
          <w:ilvl w:val="1"/>
          <w:numId w:val="14"/>
        </w:numPr>
        <w:tabs>
          <w:tab w:val="left" w:pos="1386"/>
        </w:tabs>
        <w:ind w:right="107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2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53"/>
          <w:sz w:val="24"/>
        </w:rPr>
        <w:t xml:space="preserve"> </w:t>
      </w:r>
      <w:r>
        <w:rPr>
          <w:sz w:val="24"/>
        </w:rPr>
        <w:t>книг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5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52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5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картотеках.</w:t>
      </w:r>
    </w:p>
    <w:p>
      <w:pPr>
        <w:pStyle w:val="7"/>
        <w:numPr>
          <w:ilvl w:val="1"/>
          <w:numId w:val="14"/>
        </w:numPr>
        <w:tabs>
          <w:tab w:val="left" w:pos="1425"/>
        </w:tabs>
        <w:ind w:right="112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единственными</w:t>
      </w:r>
      <w:r>
        <w:rPr>
          <w:spacing w:val="26"/>
          <w:sz w:val="24"/>
        </w:rPr>
        <w:t xml:space="preserve"> </w:t>
      </w:r>
      <w:r>
        <w:rPr>
          <w:sz w:val="24"/>
        </w:rPr>
        <w:t>экземплярами</w:t>
      </w:r>
      <w:r>
        <w:rPr>
          <w:spacing w:val="24"/>
          <w:sz w:val="24"/>
        </w:rPr>
        <w:t xml:space="preserve"> </w:t>
      </w:r>
      <w:r>
        <w:rPr>
          <w:sz w:val="24"/>
        </w:rPr>
        <w:t>книг,</w:t>
      </w:r>
      <w:r>
        <w:rPr>
          <w:spacing w:val="25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26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</w:p>
    <w:p>
      <w:pPr>
        <w:pStyle w:val="7"/>
        <w:numPr>
          <w:ilvl w:val="1"/>
          <w:numId w:val="14"/>
        </w:numPr>
        <w:tabs>
          <w:tab w:val="left" w:pos="1275"/>
        </w:tabs>
        <w:ind w:right="105" w:firstLine="0"/>
        <w:rPr>
          <w:sz w:val="24"/>
        </w:rPr>
      </w:pP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8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иных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0"/>
          <w:sz w:val="24"/>
        </w:rPr>
        <w:t xml:space="preserve"> </w:t>
      </w:r>
      <w:r>
        <w:rPr>
          <w:sz w:val="24"/>
        </w:rPr>
        <w:t>читатель</w:t>
      </w:r>
      <w:r>
        <w:rPr>
          <w:spacing w:val="1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1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библиотеки.</w:t>
      </w:r>
    </w:p>
    <w:p>
      <w:pPr>
        <w:pStyle w:val="7"/>
        <w:numPr>
          <w:ilvl w:val="1"/>
          <w:numId w:val="14"/>
        </w:numPr>
        <w:tabs>
          <w:tab w:val="left" w:pos="1338"/>
        </w:tabs>
        <w:ind w:right="106" w:firstLine="0"/>
        <w:jc w:val="both"/>
        <w:rPr>
          <w:sz w:val="24"/>
        </w:rPr>
      </w:pPr>
      <w:r>
        <w:rPr>
          <w:sz w:val="24"/>
        </w:rPr>
        <w:t>В случае, когда читатель получил книги, в которых имелись дефекты, а он не просмотрел эти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книги на предмет наличия в них дефектов, а соответственно не доложил библиотекарю об 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наличии,</w:t>
      </w:r>
      <w:r>
        <w:rPr>
          <w:spacing w:val="-4"/>
          <w:sz w:val="24"/>
        </w:rPr>
        <w:t xml:space="preserve"> </w:t>
      </w:r>
      <w:r>
        <w:rPr>
          <w:sz w:val="24"/>
        </w:rPr>
        <w:t>то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порчу</w:t>
      </w:r>
      <w:r>
        <w:rPr>
          <w:spacing w:val="-5"/>
          <w:sz w:val="24"/>
        </w:rPr>
        <w:t xml:space="preserve"> </w:t>
      </w:r>
      <w:r>
        <w:rPr>
          <w:sz w:val="24"/>
        </w:rPr>
        <w:t>книг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 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этот читатель.</w:t>
      </w:r>
    </w:p>
    <w:p>
      <w:pPr>
        <w:jc w:val="both"/>
        <w:rPr>
          <w:sz w:val="24"/>
        </w:rPr>
        <w:sectPr>
          <w:pgSz w:w="11910" w:h="16840"/>
          <w:pgMar w:top="1320" w:right="460" w:bottom="280" w:left="340" w:header="720" w:footer="720" w:gutter="0"/>
          <w:cols w:space="720" w:num="1"/>
        </w:sectPr>
      </w:pPr>
    </w:p>
    <w:p>
      <w:pPr>
        <w:pStyle w:val="7"/>
        <w:numPr>
          <w:ilvl w:val="1"/>
          <w:numId w:val="14"/>
        </w:numPr>
        <w:tabs>
          <w:tab w:val="left" w:pos="1401"/>
        </w:tabs>
        <w:spacing w:before="66"/>
        <w:ind w:right="10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порядке, могут быть применены санкции (как правило, временное лишение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библиотекой).</w:t>
      </w:r>
    </w:p>
    <w:p>
      <w:pPr>
        <w:pStyle w:val="7"/>
        <w:numPr>
          <w:ilvl w:val="1"/>
          <w:numId w:val="14"/>
        </w:numPr>
        <w:tabs>
          <w:tab w:val="left" w:pos="1353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Не выносить книги и другие документы из помещения библиотеки, если они не записаны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формуляре читателя.</w:t>
      </w:r>
    </w:p>
    <w:p>
      <w:pPr>
        <w:pStyle w:val="7"/>
        <w:numPr>
          <w:ilvl w:val="1"/>
          <w:numId w:val="14"/>
        </w:numPr>
        <w:tabs>
          <w:tab w:val="left" w:pos="1386"/>
        </w:tabs>
        <w:ind w:right="108" w:firstLine="0"/>
        <w:jc w:val="both"/>
        <w:rPr>
          <w:sz w:val="24"/>
        </w:rPr>
      </w:pPr>
      <w:r>
        <w:rPr>
          <w:sz w:val="24"/>
        </w:rPr>
        <w:t>Расписываться, за исключением учащихся 1-3 классов, в формуляре читателя за 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книгу.</w:t>
      </w:r>
    </w:p>
    <w:p>
      <w:pPr>
        <w:pStyle w:val="7"/>
        <w:numPr>
          <w:ilvl w:val="1"/>
          <w:numId w:val="14"/>
        </w:numPr>
        <w:tabs>
          <w:tab w:val="left" w:pos="1372"/>
        </w:tabs>
        <w:ind w:right="108" w:firstLine="0"/>
        <w:jc w:val="both"/>
        <w:rPr>
          <w:sz w:val="24"/>
        </w:rPr>
      </w:pPr>
      <w:r>
        <w:rPr>
          <w:sz w:val="24"/>
        </w:rPr>
        <w:t>Проходить ежегодно (в начале каждого учебного года) перерегистрацию с 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числящейся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в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 сроки.</w:t>
      </w:r>
    </w:p>
    <w:p>
      <w:pPr>
        <w:pStyle w:val="7"/>
        <w:numPr>
          <w:ilvl w:val="1"/>
          <w:numId w:val="14"/>
        </w:numPr>
        <w:tabs>
          <w:tab w:val="left" w:pos="1334"/>
        </w:tabs>
        <w:ind w:left="1333" w:hanging="541"/>
        <w:jc w:val="both"/>
        <w:rPr>
          <w:sz w:val="24"/>
        </w:rPr>
      </w:pPr>
      <w:r>
        <w:rPr>
          <w:sz w:val="24"/>
        </w:rPr>
        <w:t>Возвращать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сроки.</w:t>
      </w:r>
    </w:p>
    <w:p>
      <w:pPr>
        <w:pStyle w:val="7"/>
        <w:numPr>
          <w:ilvl w:val="1"/>
          <w:numId w:val="14"/>
        </w:numPr>
        <w:tabs>
          <w:tab w:val="left" w:pos="1358"/>
        </w:tabs>
        <w:ind w:right="104" w:firstLine="0"/>
        <w:jc w:val="both"/>
        <w:rPr>
          <w:sz w:val="24"/>
        </w:rPr>
      </w:pPr>
      <w:r>
        <w:rPr>
          <w:sz w:val="24"/>
        </w:rPr>
        <w:t>Читатели, ответственные за утрату или порчу книг библиотеки, или их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обучающегося) обязаны заменить таким же учебником или соответствующим по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 на момент замены изданием, необходимым в школьной библиотеке. Потерянный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испорченный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библиотеке. Экземпляр, предлагаемый для замены, должен быть целым, аккуратным, изданным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2"/>
          <w:sz w:val="24"/>
        </w:rPr>
        <w:t xml:space="preserve"> </w:t>
      </w:r>
      <w:r>
        <w:rPr>
          <w:sz w:val="24"/>
        </w:rPr>
        <w:t>5 лет.</w:t>
      </w:r>
    </w:p>
    <w:p>
      <w:pPr>
        <w:pStyle w:val="7"/>
        <w:numPr>
          <w:ilvl w:val="1"/>
          <w:numId w:val="14"/>
        </w:numPr>
        <w:tabs>
          <w:tab w:val="left" w:pos="1425"/>
        </w:tabs>
        <w:ind w:right="106" w:firstLine="0"/>
        <w:jc w:val="both"/>
        <w:rPr>
          <w:sz w:val="24"/>
        </w:rPr>
      </w:pPr>
      <w:r>
        <w:rPr>
          <w:sz w:val="24"/>
        </w:rPr>
        <w:t>Читатели,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лишены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законодательством, читатели несут административную, гражданско-правовую или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ответственность.</w:t>
      </w:r>
    </w:p>
    <w:p>
      <w:pPr>
        <w:pStyle w:val="7"/>
        <w:numPr>
          <w:ilvl w:val="1"/>
          <w:numId w:val="14"/>
        </w:numPr>
        <w:tabs>
          <w:tab w:val="left" w:pos="1396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1"/>
          <w:sz w:val="24"/>
        </w:rPr>
        <w:t xml:space="preserve"> </w:t>
      </w:r>
      <w:r>
        <w:rPr>
          <w:sz w:val="24"/>
        </w:rPr>
        <w:t>взятые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библиотеке книги. Личное дело обучающегося и обходной лист работника по истечении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выдаются.</w:t>
      </w:r>
    </w:p>
    <w:p>
      <w:pPr>
        <w:pStyle w:val="5"/>
        <w:spacing w:before="4"/>
        <w:ind w:left="0"/>
        <w:jc w:val="left"/>
      </w:pPr>
    </w:p>
    <w:p>
      <w:pPr>
        <w:pStyle w:val="2"/>
        <w:numPr>
          <w:ilvl w:val="2"/>
          <w:numId w:val="12"/>
        </w:numPr>
        <w:tabs>
          <w:tab w:val="left" w:pos="4089"/>
        </w:tabs>
        <w:ind w:left="4089"/>
        <w:jc w:val="both"/>
      </w:pPr>
      <w:r>
        <w:t>Порядок</w:t>
      </w:r>
      <w:r>
        <w:rPr>
          <w:spacing w:val="-3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библиотекой</w:t>
      </w:r>
    </w:p>
    <w:p>
      <w:pPr>
        <w:pStyle w:val="7"/>
        <w:numPr>
          <w:ilvl w:val="1"/>
          <w:numId w:val="15"/>
        </w:numPr>
        <w:tabs>
          <w:tab w:val="left" w:pos="1233"/>
        </w:tabs>
        <w:ind w:right="113" w:firstLine="0"/>
        <w:jc w:val="both"/>
        <w:rPr>
          <w:sz w:val="24"/>
        </w:rPr>
      </w:pPr>
      <w:r>
        <w:rPr>
          <w:sz w:val="24"/>
        </w:rPr>
        <w:t>Обучающиеся школы записываются в библиотеку в индивидуальном порядке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списками классов.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записываются при</w:t>
      </w:r>
      <w:r>
        <w:rPr>
          <w:spacing w:val="4"/>
          <w:sz w:val="24"/>
        </w:rPr>
        <w:t xml:space="preserve"> </w:t>
      </w:r>
      <w:r>
        <w:rPr>
          <w:sz w:val="24"/>
        </w:rPr>
        <w:t>наличии паспорта.</w:t>
      </w:r>
    </w:p>
    <w:p>
      <w:pPr>
        <w:pStyle w:val="7"/>
        <w:numPr>
          <w:ilvl w:val="1"/>
          <w:numId w:val="15"/>
        </w:numPr>
        <w:tabs>
          <w:tab w:val="left" w:pos="1226"/>
        </w:tabs>
        <w:ind w:right="115" w:firstLine="0"/>
        <w:jc w:val="both"/>
        <w:rPr>
          <w:sz w:val="24"/>
        </w:rPr>
      </w:pPr>
      <w:r>
        <w:rPr>
          <w:sz w:val="24"/>
        </w:rPr>
        <w:t>На каждого читателя заполняется читательский формуляр установленного образца. Формуляр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документом,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-1"/>
          <w:sz w:val="24"/>
        </w:rPr>
        <w:t xml:space="preserve"> </w:t>
      </w:r>
      <w:r>
        <w:rPr>
          <w:sz w:val="24"/>
        </w:rPr>
        <w:t>факт и дату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выдачи.</w:t>
      </w:r>
    </w:p>
    <w:p>
      <w:pPr>
        <w:pStyle w:val="7"/>
        <w:numPr>
          <w:ilvl w:val="1"/>
          <w:numId w:val="15"/>
        </w:numPr>
        <w:tabs>
          <w:tab w:val="left" w:pos="1293"/>
        </w:tabs>
        <w:ind w:right="10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формуляре</w:t>
      </w:r>
      <w:r>
        <w:rPr>
          <w:spacing w:val="11"/>
          <w:sz w:val="24"/>
        </w:rPr>
        <w:t xml:space="preserve"> </w:t>
      </w:r>
      <w:r>
        <w:rPr>
          <w:sz w:val="24"/>
        </w:rPr>
        <w:t>читателя.</w:t>
      </w:r>
    </w:p>
    <w:p>
      <w:pPr>
        <w:pStyle w:val="7"/>
        <w:numPr>
          <w:ilvl w:val="1"/>
          <w:numId w:val="15"/>
        </w:numPr>
        <w:tabs>
          <w:tab w:val="left" w:pos="1322"/>
        </w:tabs>
        <w:ind w:right="10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на14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 единовременно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считая учебников),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 превышать пяти.</w:t>
      </w:r>
    </w:p>
    <w:p>
      <w:pPr>
        <w:pStyle w:val="7"/>
        <w:numPr>
          <w:ilvl w:val="1"/>
          <w:numId w:val="15"/>
        </w:numPr>
        <w:tabs>
          <w:tab w:val="left" w:pos="1214"/>
        </w:tabs>
        <w:ind w:left="1213" w:hanging="421"/>
        <w:jc w:val="both"/>
        <w:rPr>
          <w:sz w:val="24"/>
        </w:rPr>
      </w:pPr>
      <w:r>
        <w:rPr>
          <w:sz w:val="24"/>
        </w:rPr>
        <w:t>Периодические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дней.</w:t>
      </w:r>
    </w:p>
    <w:p>
      <w:pPr>
        <w:pStyle w:val="7"/>
        <w:numPr>
          <w:ilvl w:val="1"/>
          <w:numId w:val="15"/>
        </w:numPr>
        <w:tabs>
          <w:tab w:val="left" w:pos="1264"/>
        </w:tabs>
        <w:ind w:right="110" w:firstLine="0"/>
        <w:jc w:val="both"/>
        <w:rPr>
          <w:sz w:val="24"/>
        </w:rPr>
      </w:pPr>
      <w:r>
        <w:rPr>
          <w:sz w:val="24"/>
        </w:rPr>
        <w:t>Срок пользования может быть продлен, если на данный документ нет спроса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читателей.</w:t>
      </w:r>
    </w:p>
    <w:p>
      <w:pPr>
        <w:pStyle w:val="7"/>
        <w:numPr>
          <w:ilvl w:val="1"/>
          <w:numId w:val="15"/>
        </w:numPr>
        <w:tabs>
          <w:tab w:val="left" w:pos="1259"/>
        </w:tabs>
        <w:ind w:right="103" w:firstLine="0"/>
        <w:jc w:val="both"/>
        <w:rPr>
          <w:sz w:val="24"/>
        </w:rPr>
      </w:pPr>
      <w:r>
        <w:rPr>
          <w:sz w:val="24"/>
        </w:rPr>
        <w:t>Учебная, методическая литература выдается читателям на срок обучения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перерегистрацией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года).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 изучаемые по программе на уроках, выдаются на срок в соответствии с 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изучения.</w:t>
      </w:r>
    </w:p>
    <w:p>
      <w:pPr>
        <w:pStyle w:val="7"/>
        <w:numPr>
          <w:ilvl w:val="1"/>
          <w:numId w:val="15"/>
        </w:numPr>
        <w:tabs>
          <w:tab w:val="left" w:pos="1298"/>
        </w:tabs>
        <w:ind w:right="10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книгу, взятую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пользование.</w:t>
      </w:r>
    </w:p>
    <w:p>
      <w:pPr>
        <w:pStyle w:val="7"/>
        <w:numPr>
          <w:ilvl w:val="1"/>
          <w:numId w:val="15"/>
        </w:numPr>
        <w:tabs>
          <w:tab w:val="left" w:pos="1216"/>
        </w:tabs>
        <w:ind w:right="111" w:firstLine="0"/>
        <w:jc w:val="both"/>
        <w:rPr>
          <w:sz w:val="24"/>
        </w:rPr>
      </w:pPr>
      <w:r>
        <w:rPr>
          <w:sz w:val="24"/>
        </w:rPr>
        <w:t>При возвращении книг работник библиотеки обязан расписаться в формуляре читателя против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возращенной 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8"/>
          <w:sz w:val="24"/>
        </w:rPr>
        <w:t xml:space="preserve"> </w:t>
      </w:r>
      <w:r>
        <w:rPr>
          <w:sz w:val="24"/>
        </w:rPr>
        <w:t>книгу</w:t>
      </w:r>
    </w:p>
    <w:p>
      <w:pPr>
        <w:pStyle w:val="7"/>
        <w:numPr>
          <w:ilvl w:val="1"/>
          <w:numId w:val="15"/>
        </w:numPr>
        <w:tabs>
          <w:tab w:val="left" w:pos="1374"/>
        </w:tabs>
        <w:ind w:right="102" w:firstLine="0"/>
        <w:jc w:val="both"/>
        <w:rPr>
          <w:sz w:val="24"/>
        </w:rPr>
      </w:pPr>
      <w:r>
        <w:rPr>
          <w:sz w:val="24"/>
        </w:rPr>
        <w:t>Очередная выдача документов из фонда библиотеки читателю производится только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1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ранее, срок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 которыми истек.</w:t>
      </w:r>
    </w:p>
    <w:p>
      <w:pPr>
        <w:pStyle w:val="7"/>
        <w:numPr>
          <w:ilvl w:val="1"/>
          <w:numId w:val="15"/>
        </w:numPr>
        <w:tabs>
          <w:tab w:val="left" w:pos="1367"/>
        </w:tabs>
        <w:ind w:right="114" w:firstLine="0"/>
        <w:jc w:val="both"/>
        <w:rPr>
          <w:sz w:val="24"/>
        </w:rPr>
      </w:pPr>
      <w:r>
        <w:rPr>
          <w:sz w:val="24"/>
        </w:rPr>
        <w:t>Редкие и ценные книги, альбомы, единственные экземпляры справочных изданий,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 не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выдаются.</w:t>
      </w:r>
    </w:p>
    <w:p>
      <w:pPr>
        <w:ind w:left="793"/>
        <w:jc w:val="both"/>
        <w:rPr>
          <w:i/>
          <w:sz w:val="24"/>
        </w:rPr>
      </w:pPr>
      <w:r>
        <w:rPr>
          <w:i/>
          <w:sz w:val="24"/>
        </w:rPr>
        <w:t>Порядок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пользования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читальным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залом</w:t>
      </w:r>
    </w:p>
    <w:p>
      <w:pPr>
        <w:pStyle w:val="7"/>
        <w:numPr>
          <w:ilvl w:val="1"/>
          <w:numId w:val="15"/>
        </w:numPr>
        <w:tabs>
          <w:tab w:val="left" w:pos="1334"/>
        </w:tabs>
        <w:ind w:left="1333" w:hanging="541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книг,</w:t>
      </w:r>
      <w:r>
        <w:rPr>
          <w:spacing w:val="-4"/>
          <w:sz w:val="24"/>
        </w:rPr>
        <w:t xml:space="preserve"> </w:t>
      </w:r>
      <w:r>
        <w:rPr>
          <w:sz w:val="24"/>
        </w:rPr>
        <w:t>выдаваемое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ограничивается.</w:t>
      </w:r>
    </w:p>
    <w:p>
      <w:pPr>
        <w:jc w:val="both"/>
        <w:rPr>
          <w:sz w:val="24"/>
        </w:rPr>
        <w:sectPr>
          <w:pgSz w:w="11910" w:h="16840"/>
          <w:pgMar w:top="1040" w:right="460" w:bottom="280" w:left="340" w:header="720" w:footer="720" w:gutter="0"/>
          <w:cols w:space="720" w:num="1"/>
        </w:sectPr>
      </w:pPr>
    </w:p>
    <w:p>
      <w:pPr>
        <w:pStyle w:val="7"/>
        <w:numPr>
          <w:ilvl w:val="1"/>
          <w:numId w:val="15"/>
        </w:numPr>
        <w:tabs>
          <w:tab w:val="left" w:pos="1334"/>
        </w:tabs>
        <w:spacing w:before="66"/>
        <w:ind w:left="1333" w:hanging="541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7"/>
        <w:numPr>
          <w:ilvl w:val="1"/>
          <w:numId w:val="15"/>
        </w:numPr>
        <w:tabs>
          <w:tab w:val="left" w:pos="1480"/>
        </w:tabs>
        <w:ind w:right="104" w:firstLine="0"/>
        <w:jc w:val="both"/>
        <w:rPr>
          <w:i/>
          <w:sz w:val="24"/>
        </w:rPr>
      </w:pP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 для работы в читальном зале, при условии, что эти книги будут взяты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закрытием библиотеки и возвращены на следующий день к моменту начала работы библиотеки.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компьютером, расположенным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библиотеке:</w:t>
      </w:r>
    </w:p>
    <w:p>
      <w:pPr>
        <w:pStyle w:val="7"/>
        <w:numPr>
          <w:ilvl w:val="1"/>
          <w:numId w:val="15"/>
        </w:numPr>
        <w:tabs>
          <w:tab w:val="left" w:pos="1365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Работа с компьютером участников образовательного процесса производится в 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библиотеки.</w:t>
      </w:r>
    </w:p>
    <w:p>
      <w:pPr>
        <w:pStyle w:val="7"/>
        <w:numPr>
          <w:ilvl w:val="1"/>
          <w:numId w:val="15"/>
        </w:numPr>
        <w:tabs>
          <w:tab w:val="left" w:pos="1466"/>
        </w:tabs>
        <w:ind w:right="107" w:firstLine="0"/>
        <w:jc w:val="both"/>
        <w:rPr>
          <w:sz w:val="24"/>
        </w:rPr>
      </w:pP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одновременно.</w:t>
      </w:r>
    </w:p>
    <w:p>
      <w:pPr>
        <w:pStyle w:val="7"/>
        <w:numPr>
          <w:ilvl w:val="1"/>
          <w:numId w:val="15"/>
        </w:numPr>
        <w:tabs>
          <w:tab w:val="left" w:pos="1432"/>
        </w:tabs>
        <w:ind w:right="110" w:firstLine="0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</w:p>
    <w:p>
      <w:pPr>
        <w:pStyle w:val="7"/>
        <w:numPr>
          <w:ilvl w:val="1"/>
          <w:numId w:val="15"/>
        </w:numPr>
        <w:tabs>
          <w:tab w:val="left" w:pos="1398"/>
        </w:tabs>
        <w:ind w:right="111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 библиотеки; запрещается обращение к ресурсам Интернета, предполагающим оплату 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экстремистской литературы.</w:t>
      </w:r>
    </w:p>
    <w:p>
      <w:pPr>
        <w:pStyle w:val="7"/>
        <w:numPr>
          <w:ilvl w:val="1"/>
          <w:numId w:val="15"/>
        </w:numPr>
        <w:tabs>
          <w:tab w:val="left" w:pos="1418"/>
        </w:tabs>
        <w:ind w:right="105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</w:p>
    <w:p>
      <w:pPr>
        <w:pStyle w:val="5"/>
        <w:spacing w:before="5"/>
        <w:ind w:left="0"/>
        <w:jc w:val="left"/>
      </w:pPr>
    </w:p>
    <w:p>
      <w:pPr>
        <w:pStyle w:val="2"/>
        <w:numPr>
          <w:ilvl w:val="2"/>
          <w:numId w:val="12"/>
        </w:numPr>
        <w:tabs>
          <w:tab w:val="left" w:pos="4308"/>
        </w:tabs>
        <w:ind w:left="4307" w:hanging="241"/>
        <w:jc w:val="left"/>
      </w:pPr>
      <w:r>
        <w:t>Права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библиотеки.</w:t>
      </w:r>
    </w:p>
    <w:p>
      <w:pPr>
        <w:pStyle w:val="7"/>
        <w:numPr>
          <w:ilvl w:val="1"/>
          <w:numId w:val="16"/>
        </w:numPr>
        <w:tabs>
          <w:tab w:val="left" w:pos="1240"/>
        </w:tabs>
        <w:ind w:right="114" w:firstLine="0"/>
        <w:rPr>
          <w:sz w:val="24"/>
        </w:rPr>
      </w:pPr>
      <w:r>
        <w:rPr>
          <w:sz w:val="24"/>
        </w:rPr>
        <w:t>Направлять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читателю</w:t>
      </w:r>
      <w:r>
        <w:rPr>
          <w:spacing w:val="23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возврате</w:t>
      </w:r>
      <w:r>
        <w:rPr>
          <w:spacing w:val="21"/>
          <w:sz w:val="24"/>
        </w:rPr>
        <w:t xml:space="preserve"> </w:t>
      </w:r>
      <w:r>
        <w:rPr>
          <w:sz w:val="24"/>
        </w:rPr>
        <w:t>книг,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23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3"/>
          <w:sz w:val="24"/>
        </w:rPr>
        <w:t xml:space="preserve"> </w:t>
      </w:r>
      <w:r>
        <w:rPr>
          <w:sz w:val="24"/>
        </w:rPr>
        <w:t>(адрес, 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и т.п.);</w:t>
      </w:r>
    </w:p>
    <w:p>
      <w:pPr>
        <w:pStyle w:val="7"/>
        <w:numPr>
          <w:ilvl w:val="1"/>
          <w:numId w:val="16"/>
        </w:numPr>
        <w:tabs>
          <w:tab w:val="left" w:pos="1214"/>
        </w:tabs>
        <w:ind w:left="1213" w:hanging="42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компенсаций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библиотеке;</w:t>
      </w:r>
    </w:p>
    <w:p>
      <w:pPr>
        <w:pStyle w:val="7"/>
        <w:numPr>
          <w:ilvl w:val="1"/>
          <w:numId w:val="16"/>
        </w:numPr>
        <w:tabs>
          <w:tab w:val="left" w:pos="1302"/>
        </w:tabs>
        <w:ind w:right="109" w:firstLine="0"/>
        <w:rPr>
          <w:sz w:val="24"/>
        </w:rPr>
      </w:pPr>
      <w:r>
        <w:rPr>
          <w:sz w:val="24"/>
        </w:rPr>
        <w:t>Лишать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права</w:t>
      </w:r>
      <w:r>
        <w:rPr>
          <w:spacing w:val="24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2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библиотекой.</w:t>
      </w:r>
    </w:p>
    <w:p>
      <w:pPr>
        <w:pStyle w:val="5"/>
        <w:spacing w:before="3"/>
        <w:ind w:left="0"/>
        <w:jc w:val="left"/>
      </w:pPr>
    </w:p>
    <w:p>
      <w:pPr>
        <w:pStyle w:val="2"/>
        <w:numPr>
          <w:ilvl w:val="2"/>
          <w:numId w:val="12"/>
        </w:numPr>
        <w:tabs>
          <w:tab w:val="left" w:pos="2332"/>
        </w:tabs>
        <w:ind w:left="2331" w:hanging="241"/>
        <w:jc w:val="left"/>
      </w:pPr>
      <w:r>
        <w:t>Обязанности</w:t>
      </w:r>
      <w:r>
        <w:rPr>
          <w:spacing w:val="-4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обслуживанию</w:t>
      </w:r>
      <w:r>
        <w:rPr>
          <w:spacing w:val="-5"/>
        </w:rPr>
        <w:t xml:space="preserve"> </w:t>
      </w:r>
      <w:r>
        <w:t>читателей</w:t>
      </w:r>
    </w:p>
    <w:p>
      <w:pPr>
        <w:pStyle w:val="7"/>
        <w:numPr>
          <w:ilvl w:val="1"/>
          <w:numId w:val="17"/>
        </w:numPr>
        <w:tabs>
          <w:tab w:val="left" w:pos="1214"/>
        </w:tabs>
        <w:spacing w:line="274" w:lineRule="exact"/>
        <w:ind w:hanging="421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библиотеке.</w:t>
      </w:r>
    </w:p>
    <w:p>
      <w:pPr>
        <w:pStyle w:val="7"/>
        <w:numPr>
          <w:ilvl w:val="1"/>
          <w:numId w:val="17"/>
        </w:numPr>
        <w:tabs>
          <w:tab w:val="left" w:pos="1214"/>
        </w:tabs>
        <w:ind w:hanging="421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перерегистрацию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читателей.</w:t>
      </w:r>
    </w:p>
    <w:p>
      <w:pPr>
        <w:pStyle w:val="7"/>
        <w:numPr>
          <w:ilvl w:val="1"/>
          <w:numId w:val="17"/>
        </w:numPr>
        <w:tabs>
          <w:tab w:val="left" w:pos="1214"/>
        </w:tabs>
        <w:ind w:hanging="421"/>
        <w:rPr>
          <w:sz w:val="24"/>
        </w:rPr>
      </w:pPr>
      <w:r>
        <w:rPr>
          <w:sz w:val="24"/>
        </w:rPr>
        <w:t>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библиотекой.</w:t>
      </w:r>
    </w:p>
    <w:p>
      <w:pPr>
        <w:pStyle w:val="7"/>
        <w:numPr>
          <w:ilvl w:val="1"/>
          <w:numId w:val="17"/>
        </w:numPr>
        <w:tabs>
          <w:tab w:val="left" w:pos="1276"/>
        </w:tabs>
        <w:ind w:left="793" w:right="102" w:firstLine="0"/>
        <w:rPr>
          <w:sz w:val="24"/>
        </w:rPr>
      </w:pP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вежливыми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читателями,</w:t>
      </w:r>
      <w:r>
        <w:rPr>
          <w:spacing w:val="5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тишину,  чистоту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библиотеки.</w:t>
      </w:r>
    </w:p>
    <w:p>
      <w:pPr>
        <w:pStyle w:val="7"/>
        <w:numPr>
          <w:ilvl w:val="1"/>
          <w:numId w:val="17"/>
        </w:numPr>
        <w:tabs>
          <w:tab w:val="left" w:pos="1155"/>
        </w:tabs>
        <w:ind w:left="793" w:right="108" w:firstLine="0"/>
        <w:jc w:val="both"/>
        <w:rPr>
          <w:sz w:val="24"/>
        </w:rPr>
      </w:pPr>
      <w:r>
        <w:rPr>
          <w:sz w:val="24"/>
        </w:rPr>
        <w:t>Обслуживать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их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запросов и потребностей.</w:t>
      </w:r>
    </w:p>
    <w:p>
      <w:pPr>
        <w:pStyle w:val="7"/>
        <w:numPr>
          <w:ilvl w:val="1"/>
          <w:numId w:val="17"/>
        </w:numPr>
        <w:tabs>
          <w:tab w:val="left" w:pos="1379"/>
        </w:tabs>
        <w:ind w:left="793" w:right="107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пользователей.</w:t>
      </w:r>
    </w:p>
    <w:p>
      <w:pPr>
        <w:pStyle w:val="7"/>
        <w:numPr>
          <w:ilvl w:val="1"/>
          <w:numId w:val="17"/>
        </w:numPr>
        <w:tabs>
          <w:tab w:val="left" w:pos="1329"/>
        </w:tabs>
        <w:ind w:left="793" w:right="103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фондах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действующим законодательством, обеспечивать их сохранность и 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использование.</w:t>
      </w:r>
    </w:p>
    <w:p>
      <w:pPr>
        <w:pStyle w:val="7"/>
        <w:numPr>
          <w:ilvl w:val="1"/>
          <w:numId w:val="17"/>
        </w:numPr>
        <w:tabs>
          <w:tab w:val="left" w:pos="1288"/>
        </w:tabs>
        <w:ind w:left="793" w:right="104" w:firstLine="0"/>
        <w:jc w:val="both"/>
        <w:rPr>
          <w:sz w:val="24"/>
        </w:rPr>
      </w:pPr>
      <w:r>
        <w:rPr>
          <w:sz w:val="24"/>
        </w:rPr>
        <w:t>Расставлять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расстановки фонда.</w:t>
      </w:r>
    </w:p>
    <w:p>
      <w:pPr>
        <w:pStyle w:val="7"/>
        <w:numPr>
          <w:ilvl w:val="1"/>
          <w:numId w:val="17"/>
        </w:numPr>
        <w:tabs>
          <w:tab w:val="left" w:pos="1298"/>
        </w:tabs>
        <w:spacing w:before="1"/>
        <w:ind w:left="793" w:right="102" w:firstLine="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наглядную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массово-информационную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20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20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20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20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мероприятия;</w:t>
      </w:r>
    </w:p>
    <w:p>
      <w:pPr>
        <w:pStyle w:val="7"/>
        <w:numPr>
          <w:ilvl w:val="1"/>
          <w:numId w:val="17"/>
        </w:numPr>
        <w:tabs>
          <w:tab w:val="left" w:pos="1334"/>
        </w:tabs>
        <w:ind w:left="1333" w:hanging="541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>
      <w:pPr>
        <w:pStyle w:val="7"/>
        <w:numPr>
          <w:ilvl w:val="1"/>
          <w:numId w:val="17"/>
        </w:numPr>
        <w:tabs>
          <w:tab w:val="left" w:pos="1334"/>
        </w:tabs>
        <w:ind w:left="1333" w:hanging="541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 услуг.</w:t>
      </w:r>
    </w:p>
    <w:p>
      <w:pPr>
        <w:pStyle w:val="7"/>
        <w:numPr>
          <w:ilvl w:val="1"/>
          <w:numId w:val="17"/>
        </w:numPr>
        <w:tabs>
          <w:tab w:val="left" w:pos="1434"/>
        </w:tabs>
        <w:ind w:left="793" w:right="107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библиотеки.</w:t>
      </w:r>
    </w:p>
    <w:p>
      <w:pPr>
        <w:pStyle w:val="7"/>
        <w:numPr>
          <w:ilvl w:val="1"/>
          <w:numId w:val="17"/>
        </w:numPr>
        <w:tabs>
          <w:tab w:val="left" w:pos="1336"/>
        </w:tabs>
        <w:ind w:left="793" w:right="114" w:firstLine="0"/>
        <w:jc w:val="both"/>
        <w:rPr>
          <w:sz w:val="24"/>
        </w:rPr>
      </w:pPr>
      <w:r>
        <w:rPr>
          <w:sz w:val="24"/>
        </w:rPr>
        <w:t>Изучать потребности читателей в печатных изданиях, давать полную информацию читателям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о наличии документов в фонде, систематически информировать читателей о вновь 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документах.</w:t>
      </w:r>
    </w:p>
    <w:p>
      <w:pPr>
        <w:pStyle w:val="7"/>
        <w:numPr>
          <w:ilvl w:val="1"/>
          <w:numId w:val="17"/>
        </w:numPr>
        <w:tabs>
          <w:tab w:val="left" w:pos="1461"/>
        </w:tabs>
        <w:ind w:left="793" w:right="103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 пользователей.</w:t>
      </w:r>
    </w:p>
    <w:p>
      <w:pPr>
        <w:pStyle w:val="7"/>
        <w:numPr>
          <w:ilvl w:val="1"/>
          <w:numId w:val="17"/>
        </w:numPr>
        <w:tabs>
          <w:tab w:val="left" w:pos="1334"/>
        </w:tabs>
        <w:ind w:left="1333" w:hanging="541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>
      <w:pPr>
        <w:jc w:val="both"/>
        <w:rPr>
          <w:sz w:val="24"/>
        </w:rPr>
        <w:sectPr>
          <w:pgSz w:w="11910" w:h="16840"/>
          <w:pgMar w:top="1040" w:right="460" w:bottom="280" w:left="340" w:header="720" w:footer="720" w:gutter="0"/>
          <w:cols w:space="720" w:num="1"/>
        </w:sectPr>
      </w:pPr>
    </w:p>
    <w:p>
      <w:pPr>
        <w:pStyle w:val="7"/>
        <w:numPr>
          <w:ilvl w:val="1"/>
          <w:numId w:val="17"/>
        </w:numPr>
        <w:tabs>
          <w:tab w:val="left" w:pos="1350"/>
        </w:tabs>
        <w:spacing w:before="66"/>
        <w:ind w:left="1349" w:hanging="55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2"/>
          <w:sz w:val="24"/>
        </w:rPr>
        <w:t xml:space="preserve"> </w:t>
      </w:r>
      <w:r>
        <w:rPr>
          <w:sz w:val="24"/>
        </w:rPr>
        <w:t>библиотечно-библиографических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</w:p>
    <w:p>
      <w:pPr>
        <w:pStyle w:val="7"/>
        <w:numPr>
          <w:ilvl w:val="1"/>
          <w:numId w:val="17"/>
        </w:numPr>
        <w:tabs>
          <w:tab w:val="left" w:pos="1602"/>
        </w:tabs>
        <w:ind w:left="793" w:right="108" w:firstLine="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картотеками,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информационными материалами.</w:t>
      </w:r>
    </w:p>
    <w:p>
      <w:pPr>
        <w:pStyle w:val="7"/>
        <w:numPr>
          <w:ilvl w:val="1"/>
          <w:numId w:val="17"/>
        </w:numPr>
        <w:tabs>
          <w:tab w:val="left" w:pos="1442"/>
        </w:tabs>
        <w:spacing w:before="1"/>
        <w:ind w:left="793" w:right="112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запросах;</w:t>
      </w:r>
    </w:p>
    <w:p>
      <w:pPr>
        <w:pStyle w:val="7"/>
        <w:numPr>
          <w:ilvl w:val="1"/>
          <w:numId w:val="17"/>
        </w:numPr>
        <w:tabs>
          <w:tab w:val="left" w:pos="1384"/>
        </w:tabs>
        <w:ind w:left="793" w:right="106" w:firstLine="0"/>
        <w:jc w:val="both"/>
        <w:rPr>
          <w:sz w:val="24"/>
        </w:rPr>
      </w:pPr>
      <w:r>
        <w:rPr>
          <w:sz w:val="24"/>
        </w:rPr>
        <w:t>При выдаче и приеме документов тщательно просматривать их на предмет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 дефектов и сделать соответствующие отметки при их обнаружении на выдаваемом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от читателя документе;</w:t>
      </w:r>
    </w:p>
    <w:p>
      <w:pPr>
        <w:pStyle w:val="7"/>
        <w:numPr>
          <w:ilvl w:val="1"/>
          <w:numId w:val="17"/>
        </w:numPr>
        <w:tabs>
          <w:tab w:val="left" w:pos="1425"/>
        </w:tabs>
        <w:ind w:left="793" w:right="113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переплет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</w:t>
      </w:r>
      <w:r>
        <w:rPr>
          <w:spacing w:val="-3"/>
          <w:sz w:val="24"/>
        </w:rPr>
        <w:t xml:space="preserve"> </w:t>
      </w:r>
      <w:r>
        <w:rPr>
          <w:sz w:val="24"/>
        </w:rPr>
        <w:t>из учащихся;</w:t>
      </w:r>
    </w:p>
    <w:p>
      <w:pPr>
        <w:pStyle w:val="7"/>
        <w:numPr>
          <w:ilvl w:val="1"/>
          <w:numId w:val="17"/>
        </w:numPr>
        <w:tabs>
          <w:tab w:val="left" w:pos="1355"/>
        </w:tabs>
        <w:ind w:left="793" w:right="115" w:firstLine="0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1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18"/>
          <w:sz w:val="24"/>
        </w:rPr>
        <w:t xml:space="preserve"> </w:t>
      </w:r>
      <w:r>
        <w:rPr>
          <w:sz w:val="24"/>
        </w:rPr>
        <w:t>возвратом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фонда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читателями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 библиотекой.</w:t>
      </w:r>
    </w:p>
    <w:p>
      <w:pPr>
        <w:pStyle w:val="7"/>
        <w:numPr>
          <w:ilvl w:val="1"/>
          <w:numId w:val="17"/>
        </w:numPr>
        <w:tabs>
          <w:tab w:val="left" w:pos="1382"/>
        </w:tabs>
        <w:ind w:left="793" w:right="102" w:firstLine="0"/>
        <w:jc w:val="both"/>
        <w:rPr>
          <w:sz w:val="24"/>
        </w:rPr>
      </w:pPr>
      <w:r>
        <w:rPr>
          <w:sz w:val="24"/>
        </w:rPr>
        <w:t>Принимать меры по ликвидации читательской задолженности в случае несвоевременного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пользователем;</w:t>
      </w:r>
    </w:p>
    <w:p>
      <w:pPr>
        <w:pStyle w:val="7"/>
        <w:numPr>
          <w:ilvl w:val="1"/>
          <w:numId w:val="17"/>
        </w:numPr>
        <w:tabs>
          <w:tab w:val="left" w:pos="1389"/>
        </w:tabs>
        <w:ind w:left="793" w:right="112" w:firstLine="0"/>
        <w:jc w:val="both"/>
        <w:rPr>
          <w:sz w:val="24"/>
        </w:rPr>
      </w:pPr>
      <w:r>
        <w:rPr>
          <w:sz w:val="24"/>
        </w:rPr>
        <w:t>После истечения срока пользования документами направить извещение пользователю 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 читателю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о 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библиотеку.</w:t>
      </w:r>
    </w:p>
    <w:p>
      <w:pPr>
        <w:pStyle w:val="7"/>
        <w:numPr>
          <w:ilvl w:val="1"/>
          <w:numId w:val="17"/>
        </w:numPr>
        <w:tabs>
          <w:tab w:val="left" w:pos="1334"/>
        </w:tabs>
        <w:ind w:left="1333" w:hanging="541"/>
        <w:jc w:val="both"/>
        <w:rPr>
          <w:sz w:val="24"/>
        </w:rPr>
      </w:pPr>
      <w:r>
        <w:rPr>
          <w:sz w:val="24"/>
        </w:rPr>
        <w:t>Следить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читателями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библиотекой.</w:t>
      </w:r>
    </w:p>
    <w:sectPr>
      <w:pgSz w:w="11910" w:h="16840"/>
      <w:pgMar w:top="1040" w:right="460" w:bottom="280" w:left="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8"/>
      <w:numFmt w:val="decimal"/>
      <w:lvlText w:val="%1"/>
      <w:lvlJc w:val="left"/>
      <w:pPr>
        <w:ind w:left="1496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96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21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81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42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63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85" w:hanging="420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3"/>
      <w:numFmt w:val="decimal"/>
      <w:lvlText w:val="%1"/>
      <w:lvlJc w:val="left"/>
      <w:pPr>
        <w:ind w:left="793" w:hanging="44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93" w:hanging="4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4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4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2" w:hanging="4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3" w:hanging="4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4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4" w:hanging="4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5" w:hanging="442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793" w:hanging="35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30" w:hanging="35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35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35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2" w:hanging="35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3" w:hanging="35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35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4" w:hanging="35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5" w:hanging="358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"/>
      <w:lvlJc w:val="left"/>
      <w:pPr>
        <w:ind w:left="793" w:hanging="49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93" w:hanging="49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49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49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2" w:hanging="49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3" w:hanging="49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49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4" w:hanging="49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5" w:hanging="499"/>
      </w:pPr>
      <w:rPr>
        <w:rFonts w:hint="default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793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93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2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4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5" w:hanging="420"/>
      </w:pPr>
      <w:rPr>
        <w:rFonts w:hint="default"/>
        <w:lang w:val="ru-RU" w:eastAsia="en-US" w:bidi="ar-SA"/>
      </w:rPr>
    </w:lvl>
  </w:abstractNum>
  <w:abstractNum w:abstractNumId="5">
    <w:nsid w:val="DCBA6B53"/>
    <w:multiLevelType w:val="multilevel"/>
    <w:tmpl w:val="DCBA6B53"/>
    <w:lvl w:ilvl="0" w:tentative="0">
      <w:start w:val="5"/>
      <w:numFmt w:val="decimal"/>
      <w:lvlText w:val="%1"/>
      <w:lvlJc w:val="left"/>
      <w:pPr>
        <w:ind w:left="1213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13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97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85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74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51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40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29" w:hanging="420"/>
      </w:pPr>
      <w:rPr>
        <w:rFonts w:hint="default"/>
        <w:lang w:val="ru-RU" w:eastAsia="en-US" w:bidi="ar-SA"/>
      </w:rPr>
    </w:lvl>
  </w:abstractNum>
  <w:abstractNum w:abstractNumId="6">
    <w:nsid w:val="F4B5D9F5"/>
    <w:multiLevelType w:val="multilevel"/>
    <w:tmpl w:val="F4B5D9F5"/>
    <w:lvl w:ilvl="0" w:tentative="0">
      <w:start w:val="3"/>
      <w:numFmt w:val="decimal"/>
      <w:lvlText w:val="%1"/>
      <w:lvlJc w:val="left"/>
      <w:pPr>
        <w:ind w:left="793" w:hanging="43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93" w:hanging="4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4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4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2" w:hanging="4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3" w:hanging="4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4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4" w:hanging="4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5" w:hanging="439"/>
      </w:pPr>
      <w:rPr>
        <w:rFonts w:hint="default"/>
        <w:lang w:val="ru-RU" w:eastAsia="en-US" w:bidi="ar-SA"/>
      </w:rPr>
    </w:lvl>
  </w:abstractNum>
  <w:abstractNum w:abstractNumId="7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93" w:hanging="3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5008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5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1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9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07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49" w:hanging="240"/>
      </w:pPr>
      <w:rPr>
        <w:rFonts w:hint="default"/>
        <w:lang w:val="ru-RU" w:eastAsia="en-US" w:bidi="ar-SA"/>
      </w:rPr>
    </w:lvl>
  </w:abstractNum>
  <w:abstractNum w:abstractNumId="8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1496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96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21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81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42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63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85" w:hanging="420"/>
      </w:pPr>
      <w:rPr>
        <w:rFonts w:hint="default"/>
        <w:lang w:val="ru-RU" w:eastAsia="en-US" w:bidi="ar-SA"/>
      </w:rPr>
    </w:lvl>
  </w:abstractNum>
  <w:abstractNum w:abstractNumId="9">
    <w:nsid w:val="03D62ECE"/>
    <w:multiLevelType w:val="multilevel"/>
    <w:tmpl w:val="03D62ECE"/>
    <w:lvl w:ilvl="0" w:tentative="0">
      <w:start w:val="4"/>
      <w:numFmt w:val="decimal"/>
      <w:lvlText w:val="%1"/>
      <w:lvlJc w:val="left"/>
      <w:pPr>
        <w:ind w:left="793" w:hanging="55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93" w:hanging="5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5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5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2" w:hanging="5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3" w:hanging="5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5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4" w:hanging="5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5" w:hanging="550"/>
      </w:pPr>
      <w:rPr>
        <w:rFonts w:hint="default"/>
        <w:lang w:val="ru-RU" w:eastAsia="en-US" w:bidi="ar-SA"/>
      </w:rPr>
    </w:lvl>
  </w:abstractNum>
  <w:abstractNum w:abstractNumId="10">
    <w:nsid w:val="2470EC97"/>
    <w:multiLevelType w:val="multilevel"/>
    <w:tmpl w:val="2470EC97"/>
    <w:lvl w:ilvl="0" w:tentative="0">
      <w:start w:val="4"/>
      <w:numFmt w:val="decimal"/>
      <w:lvlText w:val="%1"/>
      <w:lvlJc w:val="left"/>
      <w:pPr>
        <w:ind w:left="793" w:hanging="44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93" w:hanging="4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4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4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2" w:hanging="4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3" w:hanging="4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4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4" w:hanging="4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5" w:hanging="447"/>
      </w:pPr>
      <w:rPr>
        <w:rFonts w:hint="default"/>
        <w:lang w:val="ru-RU" w:eastAsia="en-US" w:bidi="ar-SA"/>
      </w:rPr>
    </w:lvl>
  </w:abstractNum>
  <w:abstractNum w:abstractNumId="11">
    <w:nsid w:val="25B654F3"/>
    <w:multiLevelType w:val="multilevel"/>
    <w:tmpl w:val="25B654F3"/>
    <w:lvl w:ilvl="0" w:tentative="0">
      <w:start w:val="5"/>
      <w:numFmt w:val="decimal"/>
      <w:lvlText w:val="%1"/>
      <w:lvlJc w:val="left"/>
      <w:pPr>
        <w:ind w:left="793" w:hanging="51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93" w:hanging="51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5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5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2" w:hanging="5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3" w:hanging="5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5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4" w:hanging="5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5" w:hanging="519"/>
      </w:pPr>
      <w:rPr>
        <w:rFonts w:hint="default"/>
        <w:lang w:val="ru-RU" w:eastAsia="en-US" w:bidi="ar-SA"/>
      </w:rPr>
    </w:lvl>
  </w:abstractNum>
  <w:abstractNum w:abstractNumId="12">
    <w:nsid w:val="2A8F537B"/>
    <w:multiLevelType w:val="multilevel"/>
    <w:tmpl w:val="2A8F537B"/>
    <w:lvl w:ilvl="0" w:tentative="0">
      <w:start w:val="9"/>
      <w:numFmt w:val="decimal"/>
      <w:lvlText w:val="%1"/>
      <w:lvlJc w:val="left"/>
      <w:pPr>
        <w:ind w:left="793" w:hanging="46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93" w:hanging="4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4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4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2" w:hanging="4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3" w:hanging="4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4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4" w:hanging="4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5" w:hanging="461"/>
      </w:pPr>
      <w:rPr>
        <w:rFonts w:hint="default"/>
        <w:lang w:val="ru-RU" w:eastAsia="en-US" w:bidi="ar-SA"/>
      </w:rPr>
    </w:lvl>
  </w:abstractNum>
  <w:abstractNum w:abstractNumId="13">
    <w:nsid w:val="4D4DC07F"/>
    <w:multiLevelType w:val="multilevel"/>
    <w:tmpl w:val="4D4DC07F"/>
    <w:lvl w:ilvl="0" w:tentative="0">
      <w:start w:val="2"/>
      <w:numFmt w:val="decimal"/>
      <w:lvlText w:val="%1"/>
      <w:lvlJc w:val="left"/>
      <w:pPr>
        <w:ind w:left="793" w:hanging="47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93" w:hanging="47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793" w:hanging="73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7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2" w:hanging="7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3" w:hanging="7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7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4" w:hanging="7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5" w:hanging="730"/>
      </w:pPr>
      <w:rPr>
        <w:rFonts w:hint="default"/>
        <w:lang w:val="ru-RU" w:eastAsia="en-US" w:bidi="ar-SA"/>
      </w:rPr>
    </w:lvl>
  </w:abstractNum>
  <w:abstractNum w:abstractNumId="14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793" w:hanging="45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93" w:hanging="4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4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4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2" w:hanging="4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3" w:hanging="4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4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4" w:hanging="4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5" w:hanging="459"/>
      </w:pPr>
      <w:rPr>
        <w:rFonts w:hint="default"/>
        <w:lang w:val="ru-RU" w:eastAsia="en-US" w:bidi="ar-SA"/>
      </w:rPr>
    </w:lvl>
  </w:abstractNum>
  <w:abstractNum w:abstractNumId="15">
    <w:nsid w:val="5A241D34"/>
    <w:multiLevelType w:val="multilevel"/>
    <w:tmpl w:val="5A241D34"/>
    <w:lvl w:ilvl="0" w:tentative="0">
      <w:start w:val="10"/>
      <w:numFmt w:val="decimal"/>
      <w:lvlText w:val="%1"/>
      <w:lvlJc w:val="left"/>
      <w:pPr>
        <w:ind w:left="793" w:hanging="56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93" w:hanging="5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5008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5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1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9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07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49" w:hanging="240"/>
      </w:pPr>
      <w:rPr>
        <w:rFonts w:hint="default"/>
        <w:lang w:val="ru-RU" w:eastAsia="en-US" w:bidi="ar-SA"/>
      </w:rPr>
    </w:lvl>
  </w:abstractNum>
  <w:abstractNum w:abstractNumId="16">
    <w:nsid w:val="72183CF9"/>
    <w:multiLevelType w:val="multilevel"/>
    <w:tmpl w:val="72183CF9"/>
    <w:lvl w:ilvl="0" w:tentative="0">
      <w:start w:val="6"/>
      <w:numFmt w:val="decimal"/>
      <w:lvlText w:val="%1"/>
      <w:lvlJc w:val="left"/>
      <w:pPr>
        <w:ind w:left="793" w:hanging="45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93" w:hanging="4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4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4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2" w:hanging="4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3" w:hanging="4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4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4" w:hanging="4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5" w:hanging="45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4C"/>
    <w:rsid w:val="00053A4C"/>
    <w:rsid w:val="00C94A3A"/>
    <w:rsid w:val="00E0680B"/>
    <w:rsid w:val="00F82248"/>
    <w:rsid w:val="579249DA"/>
    <w:rsid w:val="6E45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4" w:lineRule="exact"/>
      <w:ind w:left="5008" w:hanging="241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793"/>
      <w:jc w:val="both"/>
    </w:pPr>
    <w:rPr>
      <w:sz w:val="24"/>
      <w:szCs w:val="24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793" w:firstLine="283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4614</Words>
  <Characters>26301</Characters>
  <Lines>219</Lines>
  <Paragraphs>61</Paragraphs>
  <TotalTime>2</TotalTime>
  <ScaleCrop>false</ScaleCrop>
  <LinksUpToDate>false</LinksUpToDate>
  <CharactersWithSpaces>30854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2023-12-25T11:29:00Z</dcterms:created>
  <dc:creator>user</dc:creator>
  <cp:lastModifiedBy>Учитель</cp:lastModifiedBy>
  <cp:lastPrinted>2023-12-25T10:45:00Z</cp:lastPrinted>
  <dcterms:modified xsi:type="dcterms:W3CDTF">2025-02-17T04:04:52Z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2023-12-25T00:00:00Z</vt:filetime>
  </property>
  <property fmtid="{D5CDD505-2E9C-101B-9397-08002B2CF9AE}" pid="5" name="KSOProductBuildVer">
    <vt:lpwstr>1049-12.2.0.16731</vt:lpwstr>
  </property>
  <property fmtid="{D5CDD505-2E9C-101B-9397-08002B2CF9AE}" pid="6" name="ICV">
    <vt:lpwstr>2A1372DE53A54B1A81DBC8CF2C2AACED_13</vt:lpwstr>
  </property>
</Properties>
</file>