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B3" w:rsidRDefault="00222416">
      <w:pPr>
        <w:spacing w:line="496" w:lineRule="auto"/>
        <w:jc w:val="center"/>
        <w:sectPr w:rsidR="00A557B3">
          <w:type w:val="continuous"/>
          <w:pgSz w:w="11910" w:h="16840"/>
          <w:pgMar w:top="940" w:right="566" w:bottom="280" w:left="1133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483985" cy="8645313"/>
            <wp:effectExtent l="0" t="0" r="0" b="3810"/>
            <wp:docPr id="2" name="Рисунок 2" descr="C:\Users\smirn\Downloads\IMG_20251230_104001_220@1523763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mirn\Downloads\IMG_20251230_104001_220@15237635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8645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57B3" w:rsidRDefault="00E4434F">
      <w:pPr>
        <w:pStyle w:val="1"/>
        <w:spacing w:before="60"/>
        <w:ind w:left="4014"/>
      </w:pPr>
      <w:r>
        <w:rPr>
          <w:spacing w:val="-2"/>
        </w:rPr>
        <w:lastRenderedPageBreak/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:rsidR="00A557B3" w:rsidRDefault="00A557B3">
      <w:pPr>
        <w:pStyle w:val="a3"/>
        <w:spacing w:before="26"/>
        <w:ind w:left="0"/>
        <w:jc w:val="left"/>
        <w:rPr>
          <w:b/>
          <w:sz w:val="32"/>
        </w:rPr>
      </w:pPr>
    </w:p>
    <w:p w:rsidR="00A557B3" w:rsidRDefault="00E4434F">
      <w:pPr>
        <w:pStyle w:val="a3"/>
        <w:spacing w:line="360" w:lineRule="auto"/>
        <w:ind w:right="131" w:firstLine="566"/>
      </w:pPr>
      <w:r>
        <w:t>Программа внеурочной</w:t>
      </w:r>
      <w:r>
        <w:rPr>
          <w:spacing w:val="-2"/>
        </w:rPr>
        <w:t xml:space="preserve"> </w:t>
      </w:r>
      <w:r>
        <w:t>деятельности «Практическая</w:t>
      </w:r>
      <w:r>
        <w:rPr>
          <w:spacing w:val="-1"/>
        </w:rPr>
        <w:t xml:space="preserve"> </w:t>
      </w:r>
      <w:r>
        <w:t>молекулярная</w:t>
      </w:r>
      <w:r>
        <w:rPr>
          <w:spacing w:val="-1"/>
        </w:rPr>
        <w:t xml:space="preserve"> </w:t>
      </w:r>
      <w:r>
        <w:t>генетика для начинающих» (возраст 14-15 лет)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образования, а также Примерной программы воспитания.</w:t>
      </w:r>
    </w:p>
    <w:p w:rsidR="00A557B3" w:rsidRDefault="00E4434F">
      <w:pPr>
        <w:pStyle w:val="a3"/>
        <w:spacing w:before="2" w:line="312" w:lineRule="auto"/>
        <w:ind w:right="272" w:firstLine="739"/>
      </w:pPr>
      <w:r>
        <w:t>Генетика как наука о наследственности и изменчивости живых организмов решает следующие задачи: изучает способы хранения генетической информации у разных организмов (вирусов,</w:t>
      </w:r>
      <w:r>
        <w:rPr>
          <w:spacing w:val="40"/>
        </w:rPr>
        <w:t xml:space="preserve"> </w:t>
      </w:r>
      <w:r>
        <w:t>бактерий, растений, животных и человека) и её материальные носители; анализирует способы передачи наследственной информации от одного поколения клеток и организмов к другому; выявляет механизмы и закономерности реализации генетической информации в процессе индивидуального развития и влияние на них условий среды обитания; изучает закономерности и механизмы изменчивости и её роль</w:t>
      </w:r>
      <w:r>
        <w:rPr>
          <w:spacing w:val="40"/>
        </w:rPr>
        <w:t xml:space="preserve"> </w:t>
      </w:r>
      <w:r>
        <w:t>в эволюционном процессе; изыскивает способы исправления повреждённой генетической информации.</w:t>
      </w:r>
    </w:p>
    <w:p w:rsidR="00A557B3" w:rsidRDefault="00E4434F">
      <w:pPr>
        <w:pStyle w:val="a3"/>
        <w:spacing w:before="2" w:line="312" w:lineRule="auto"/>
        <w:ind w:right="272" w:firstLine="739"/>
      </w:pPr>
      <w:r>
        <w:t>Вся история генетики - это величайший пример единства науки и практики. За последние годы были созданы и продолжают развиваться, совершенствоваться методы генетической инженерии и биотехнологии, позволяющие</w:t>
      </w:r>
      <w:r>
        <w:rPr>
          <w:spacing w:val="-8"/>
        </w:rPr>
        <w:t xml:space="preserve"> </w:t>
      </w:r>
      <w:r>
        <w:t>по-новому решать многие коренные задачи не только биологии</w:t>
      </w:r>
      <w:r>
        <w:rPr>
          <w:spacing w:val="-18"/>
        </w:rPr>
        <w:t xml:space="preserve"> </w:t>
      </w:r>
      <w:r>
        <w:t>и генетики, но и многих других наук и отраслей промышленности. И то, что прежде могло многим показаться фантастикой, становится теперь реальным, повседневным делом.</w:t>
      </w:r>
    </w:p>
    <w:p w:rsidR="00A557B3" w:rsidRDefault="00E4434F">
      <w:pPr>
        <w:pStyle w:val="a3"/>
        <w:spacing w:before="190" w:line="312" w:lineRule="auto"/>
        <w:ind w:right="267" w:firstLine="739"/>
      </w:pPr>
      <w:proofErr w:type="gramStart"/>
      <w:r>
        <w:t>Программа «Практическая молекулярная генетика для начинающих» (далее - Программа) естественно - научной направленности базового уровня помогает обучающимся глубже понять основные генетические закономерности, которые в полной мере приложимы к человеку; сформировать умения работать</w:t>
      </w:r>
      <w:r>
        <w:rPr>
          <w:spacing w:val="40"/>
        </w:rPr>
        <w:t xml:space="preserve"> </w:t>
      </w:r>
      <w:r>
        <w:t>с серьезными</w:t>
      </w:r>
      <w:r>
        <w:rPr>
          <w:spacing w:val="-18"/>
        </w:rPr>
        <w:t xml:space="preserve"> </w:t>
      </w:r>
      <w:r>
        <w:t>источниками информации, в которых знания излагаются с точки зрения</w:t>
      </w:r>
      <w:r>
        <w:rPr>
          <w:spacing w:val="-2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дисциплины, в</w:t>
      </w:r>
      <w:r>
        <w:rPr>
          <w:spacing w:val="-1"/>
        </w:rPr>
        <w:t xml:space="preserve"> </w:t>
      </w:r>
      <w:r>
        <w:t>точном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современным состоянием науки.</w:t>
      </w:r>
      <w:proofErr w:type="gramEnd"/>
      <w:r>
        <w:t xml:space="preserve"> </w:t>
      </w:r>
      <w:proofErr w:type="gramStart"/>
      <w:r>
        <w:t>Ориентирована</w:t>
      </w:r>
      <w:proofErr w:type="gramEnd"/>
      <w:r>
        <w:t xml:space="preserve"> на </w:t>
      </w:r>
      <w:proofErr w:type="spellStart"/>
      <w:r>
        <w:t>предпрофильный</w:t>
      </w:r>
      <w:proofErr w:type="spellEnd"/>
      <w:r>
        <w:t xml:space="preserve"> выбор учащихся.</w:t>
      </w:r>
    </w:p>
    <w:p w:rsidR="00A557B3" w:rsidRDefault="00E4434F">
      <w:pPr>
        <w:pStyle w:val="2"/>
        <w:spacing w:before="201"/>
        <w:jc w:val="both"/>
      </w:pPr>
      <w:bookmarkStart w:id="1" w:name="Актуальность_программы"/>
      <w:bookmarkEnd w:id="1"/>
      <w:r>
        <w:t>Актуальность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A557B3" w:rsidRDefault="00E4434F">
      <w:pPr>
        <w:pStyle w:val="a3"/>
        <w:spacing w:before="91" w:line="312" w:lineRule="auto"/>
        <w:ind w:right="273" w:firstLine="706"/>
      </w:pPr>
      <w:r>
        <w:t>В XXI веке генетика занимает центральное место в системе биологических</w:t>
      </w:r>
      <w:r>
        <w:rPr>
          <w:spacing w:val="42"/>
        </w:rPr>
        <w:t xml:space="preserve">  </w:t>
      </w:r>
      <w:r>
        <w:t>и</w:t>
      </w:r>
      <w:r>
        <w:rPr>
          <w:spacing w:val="41"/>
        </w:rPr>
        <w:t xml:space="preserve">  </w:t>
      </w:r>
      <w:r>
        <w:t>медицинских</w:t>
      </w:r>
      <w:r>
        <w:rPr>
          <w:spacing w:val="43"/>
        </w:rPr>
        <w:t xml:space="preserve">  </w:t>
      </w:r>
      <w:r>
        <w:t>наук.</w:t>
      </w:r>
      <w:r>
        <w:rPr>
          <w:spacing w:val="44"/>
        </w:rPr>
        <w:t xml:space="preserve">  </w:t>
      </w:r>
      <w:r>
        <w:t>Достижения</w:t>
      </w:r>
      <w:r>
        <w:rPr>
          <w:spacing w:val="43"/>
        </w:rPr>
        <w:t xml:space="preserve">  </w:t>
      </w:r>
      <w:r>
        <w:t>современной</w:t>
      </w:r>
      <w:r>
        <w:rPr>
          <w:spacing w:val="45"/>
        </w:rPr>
        <w:t xml:space="preserve">  </w:t>
      </w:r>
      <w:r>
        <w:rPr>
          <w:spacing w:val="-2"/>
        </w:rPr>
        <w:t>генетики</w:t>
      </w:r>
    </w:p>
    <w:p w:rsidR="00A557B3" w:rsidRDefault="00A557B3">
      <w:pPr>
        <w:pStyle w:val="a3"/>
        <w:spacing w:line="312" w:lineRule="auto"/>
        <w:sectPr w:rsidR="00A557B3">
          <w:pgSz w:w="11910" w:h="16840"/>
          <w:pgMar w:top="102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spacing w:before="76" w:line="312" w:lineRule="auto"/>
        <w:ind w:right="268"/>
      </w:pPr>
      <w:r>
        <w:lastRenderedPageBreak/>
        <w:t>способствуют решению многих теоретических и практических проблем, касающихся сущности жизни. Эта наука сыграла ведущую роль в разработке современной теории эволюции, стала основой для возникновения и развития молекулярной биологии. Велико практическое значение генетики,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proofErr w:type="spellStart"/>
      <w:r>
        <w:t>какона</w:t>
      </w:r>
      <w:proofErr w:type="spellEnd"/>
      <w:r>
        <w:t xml:space="preserve"> представляет собой теоретическую основу селекции полезных для человека микроорганизмов, сортов культурных растений и пород домашних животных, способствует успехам практической меди</w:t>
      </w:r>
      <w:r>
        <w:rPr>
          <w:u w:val="single"/>
        </w:rPr>
        <w:t>ц</w:t>
      </w:r>
      <w:r>
        <w:t>ины. Помимо этого, генетические знания имеют важное мировоззренческое значение, поскольку позволяют человеку правильно понимать сущность природных процессов и явлений.</w:t>
      </w:r>
    </w:p>
    <w:p w:rsidR="00A557B3" w:rsidRDefault="00E4434F">
      <w:pPr>
        <w:pStyle w:val="a3"/>
        <w:spacing w:before="199" w:line="312" w:lineRule="auto"/>
        <w:ind w:right="278" w:firstLine="749"/>
      </w:pPr>
      <w:r>
        <w:t xml:space="preserve">В основу вводного курса положено </w:t>
      </w:r>
      <w:proofErr w:type="gramStart"/>
      <w:r>
        <w:t>системное</w:t>
      </w:r>
      <w:proofErr w:type="gramEnd"/>
      <w:r>
        <w:t>,</w:t>
      </w:r>
      <w:r>
        <w:rPr>
          <w:spacing w:val="40"/>
        </w:rPr>
        <w:t xml:space="preserve"> </w:t>
      </w:r>
      <w:proofErr w:type="spellStart"/>
      <w:r>
        <w:t>поэтапноеознакомление</w:t>
      </w:r>
      <w:proofErr w:type="spellEnd"/>
      <w:r>
        <w:t xml:space="preserve"> с вопросами по молекулярной биологии, медицинской генетике, цитогенетике, генетике человека и другим аспектам.</w:t>
      </w:r>
    </w:p>
    <w:p w:rsidR="00A557B3" w:rsidRDefault="00E4434F">
      <w:pPr>
        <w:pStyle w:val="a3"/>
        <w:spacing w:before="199" w:line="312" w:lineRule="auto"/>
        <w:ind w:right="275" w:firstLine="749"/>
      </w:pPr>
      <w:r>
        <w:t>Реализация данной программы содействует конкретизации законов генетики, способствует пропаганде генетических знаний, обучающиеся начинают с большей ответственностью относиться к себе, к окружающим людям, к окружающей среде.</w:t>
      </w:r>
    </w:p>
    <w:p w:rsidR="00A557B3" w:rsidRDefault="00E4434F">
      <w:pPr>
        <w:pStyle w:val="a3"/>
        <w:spacing w:before="194" w:line="312" w:lineRule="auto"/>
        <w:ind w:right="267" w:firstLine="749"/>
      </w:pPr>
      <w:r>
        <w:t>Курс создает оптимальные условия для формирования у обучающихся навыков практической и экспериментальной деятельности в процессе изучения основных биологических законов и закономерностей; содействует их профессиональному самоопределению.</w:t>
      </w:r>
    </w:p>
    <w:p w:rsidR="00A557B3" w:rsidRDefault="00E4434F">
      <w:pPr>
        <w:pStyle w:val="a3"/>
        <w:spacing w:before="198" w:line="314" w:lineRule="auto"/>
        <w:ind w:right="274" w:firstLine="749"/>
      </w:pPr>
      <w:r>
        <w:rPr>
          <w:b/>
        </w:rPr>
        <w:t xml:space="preserve">Цель программы </w:t>
      </w:r>
      <w:r>
        <w:t>– формирование понимания основ молекулярной генетики и закономерностей наследственности.</w:t>
      </w:r>
    </w:p>
    <w:p w:rsidR="00A557B3" w:rsidRDefault="00E4434F">
      <w:pPr>
        <w:pStyle w:val="a3"/>
        <w:spacing w:before="194"/>
        <w:ind w:left="1018"/>
      </w:pPr>
      <w:r>
        <w:t>Реализация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-7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предусматривает</w:t>
      </w:r>
      <w:r>
        <w:rPr>
          <w:spacing w:val="-8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ряда</w:t>
      </w:r>
      <w:r>
        <w:rPr>
          <w:spacing w:val="-7"/>
        </w:rPr>
        <w:t xml:space="preserve"> </w:t>
      </w:r>
      <w:r>
        <w:rPr>
          <w:spacing w:val="-2"/>
        </w:rPr>
        <w:t>задач.</w:t>
      </w:r>
    </w:p>
    <w:p w:rsidR="00A557B3" w:rsidRDefault="00E4434F">
      <w:pPr>
        <w:pStyle w:val="2"/>
        <w:spacing w:before="302"/>
        <w:jc w:val="both"/>
      </w:pPr>
      <w:bookmarkStart w:id="2" w:name="Задачи_программы:"/>
      <w:bookmarkEnd w:id="2"/>
      <w:r>
        <w:t>Задачи</w:t>
      </w:r>
      <w:r>
        <w:rPr>
          <w:spacing w:val="-13"/>
        </w:rPr>
        <w:t xml:space="preserve"> </w:t>
      </w:r>
      <w:r>
        <w:rPr>
          <w:spacing w:val="-2"/>
        </w:rPr>
        <w:t>программы:</w:t>
      </w:r>
    </w:p>
    <w:p w:rsidR="00A557B3" w:rsidRDefault="00E4434F">
      <w:pPr>
        <w:pStyle w:val="a4"/>
        <w:numPr>
          <w:ilvl w:val="0"/>
          <w:numId w:val="3"/>
        </w:numPr>
        <w:tabs>
          <w:tab w:val="left" w:pos="979"/>
        </w:tabs>
        <w:spacing w:before="321" w:line="312" w:lineRule="auto"/>
        <w:ind w:right="273" w:firstLine="283"/>
        <w:rPr>
          <w:sz w:val="28"/>
        </w:rPr>
      </w:pPr>
      <w:r>
        <w:rPr>
          <w:sz w:val="28"/>
        </w:rPr>
        <w:t xml:space="preserve">заложить основы знаний о генетике как </w:t>
      </w:r>
      <w:proofErr w:type="gramStart"/>
      <w:r>
        <w:rPr>
          <w:sz w:val="28"/>
        </w:rPr>
        <w:t>науке</w:t>
      </w:r>
      <w:proofErr w:type="gramEnd"/>
      <w:r>
        <w:rPr>
          <w:sz w:val="28"/>
        </w:rPr>
        <w:t xml:space="preserve"> о наследственной изменчивости и ее основных типах, о материальных носителях </w:t>
      </w:r>
      <w:r>
        <w:rPr>
          <w:spacing w:val="-2"/>
          <w:sz w:val="28"/>
        </w:rPr>
        <w:t>наследственности;</w:t>
      </w:r>
    </w:p>
    <w:p w:rsidR="00A557B3" w:rsidRDefault="00E4434F">
      <w:pPr>
        <w:pStyle w:val="a4"/>
        <w:numPr>
          <w:ilvl w:val="0"/>
          <w:numId w:val="3"/>
        </w:numPr>
        <w:tabs>
          <w:tab w:val="left" w:pos="979"/>
        </w:tabs>
        <w:spacing w:line="312" w:lineRule="auto"/>
        <w:ind w:right="274" w:firstLine="283"/>
        <w:rPr>
          <w:sz w:val="28"/>
        </w:rPr>
      </w:pPr>
      <w:r>
        <w:rPr>
          <w:sz w:val="28"/>
        </w:rPr>
        <w:t>сформировать навыки решения генетических задач с применением теоретических знаний;</w:t>
      </w:r>
    </w:p>
    <w:p w:rsidR="00A557B3" w:rsidRDefault="00E4434F">
      <w:pPr>
        <w:pStyle w:val="a4"/>
        <w:numPr>
          <w:ilvl w:val="0"/>
          <w:numId w:val="3"/>
        </w:numPr>
        <w:tabs>
          <w:tab w:val="left" w:pos="979"/>
        </w:tabs>
        <w:spacing w:before="1" w:line="312" w:lineRule="auto"/>
        <w:ind w:right="271" w:firstLine="283"/>
        <w:rPr>
          <w:sz w:val="28"/>
        </w:rPr>
      </w:pPr>
      <w:r>
        <w:rPr>
          <w:sz w:val="28"/>
        </w:rPr>
        <w:t xml:space="preserve">заложить основы знаний о жизни выдающихся ученых-генетиков, определивших судьбу генетики как область медицинской науки и врачебной </w:t>
      </w:r>
      <w:r>
        <w:rPr>
          <w:spacing w:val="-2"/>
          <w:sz w:val="28"/>
        </w:rPr>
        <w:t>деятельности;</w:t>
      </w:r>
    </w:p>
    <w:p w:rsidR="00A557B3" w:rsidRDefault="00E4434F">
      <w:pPr>
        <w:pStyle w:val="a4"/>
        <w:numPr>
          <w:ilvl w:val="0"/>
          <w:numId w:val="3"/>
        </w:numPr>
        <w:tabs>
          <w:tab w:val="left" w:pos="979"/>
        </w:tabs>
        <w:spacing w:before="7"/>
        <w:ind w:left="979" w:hanging="427"/>
        <w:rPr>
          <w:sz w:val="28"/>
        </w:rPr>
      </w:pPr>
      <w:r>
        <w:rPr>
          <w:sz w:val="28"/>
        </w:rPr>
        <w:t>сформировать</w:t>
      </w:r>
      <w:r>
        <w:rPr>
          <w:spacing w:val="60"/>
          <w:sz w:val="28"/>
        </w:rPr>
        <w:t xml:space="preserve">  </w:t>
      </w:r>
      <w:r>
        <w:rPr>
          <w:sz w:val="28"/>
        </w:rPr>
        <w:t>умения</w:t>
      </w:r>
      <w:r>
        <w:rPr>
          <w:spacing w:val="61"/>
          <w:sz w:val="28"/>
        </w:rPr>
        <w:t xml:space="preserve">  </w:t>
      </w:r>
      <w:r>
        <w:rPr>
          <w:sz w:val="28"/>
        </w:rPr>
        <w:t>определять</w:t>
      </w:r>
      <w:r>
        <w:rPr>
          <w:spacing w:val="60"/>
          <w:sz w:val="28"/>
        </w:rPr>
        <w:t xml:space="preserve">  </w:t>
      </w:r>
      <w:proofErr w:type="spellStart"/>
      <w:r>
        <w:rPr>
          <w:sz w:val="28"/>
        </w:rPr>
        <w:t>доминантность</w:t>
      </w:r>
      <w:proofErr w:type="spellEnd"/>
      <w:r>
        <w:rPr>
          <w:spacing w:val="60"/>
          <w:sz w:val="28"/>
        </w:rPr>
        <w:t xml:space="preserve">  </w:t>
      </w:r>
      <w:r>
        <w:rPr>
          <w:sz w:val="28"/>
        </w:rPr>
        <w:t>и</w:t>
      </w:r>
      <w:r>
        <w:rPr>
          <w:spacing w:val="60"/>
          <w:sz w:val="28"/>
        </w:rPr>
        <w:t xml:space="preserve">  </w:t>
      </w:r>
      <w:r>
        <w:rPr>
          <w:spacing w:val="-2"/>
          <w:sz w:val="28"/>
        </w:rPr>
        <w:t>рецессивность</w:t>
      </w:r>
    </w:p>
    <w:p w:rsidR="00A557B3" w:rsidRDefault="00A557B3">
      <w:pPr>
        <w:pStyle w:val="a4"/>
        <w:rPr>
          <w:sz w:val="28"/>
        </w:rPr>
        <w:sectPr w:rsidR="00A557B3">
          <w:pgSz w:w="11910" w:h="16840"/>
          <w:pgMar w:top="94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spacing w:before="76"/>
      </w:pPr>
      <w:proofErr w:type="spellStart"/>
      <w:r>
        <w:lastRenderedPageBreak/>
        <w:t>признака</w:t>
      </w:r>
      <w:proofErr w:type="gramStart"/>
      <w:r>
        <w:t>,в</w:t>
      </w:r>
      <w:proofErr w:type="gramEnd"/>
      <w:r>
        <w:t>ыявлять</w:t>
      </w:r>
      <w:proofErr w:type="spellEnd"/>
      <w:r>
        <w:rPr>
          <w:spacing w:val="-13"/>
        </w:rPr>
        <w:t xml:space="preserve"> </w:t>
      </w:r>
      <w:r>
        <w:t>генотипы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фенотипы</w:t>
      </w:r>
      <w:r>
        <w:rPr>
          <w:spacing w:val="-6"/>
        </w:rPr>
        <w:t xml:space="preserve"> </w:t>
      </w:r>
      <w:r>
        <w:rPr>
          <w:spacing w:val="-2"/>
        </w:rPr>
        <w:t>особей;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</w:tabs>
        <w:spacing w:before="96"/>
        <w:ind w:left="978" w:hanging="282"/>
        <w:rPr>
          <w:sz w:val="28"/>
        </w:rPr>
      </w:pPr>
      <w:r>
        <w:rPr>
          <w:sz w:val="28"/>
        </w:rPr>
        <w:t>сформировать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литературой.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</w:tabs>
        <w:spacing w:before="192" w:line="319" w:lineRule="auto"/>
        <w:ind w:right="279" w:firstLine="427"/>
        <w:rPr>
          <w:sz w:val="28"/>
        </w:rPr>
      </w:pPr>
      <w:r>
        <w:rPr>
          <w:sz w:val="28"/>
        </w:rPr>
        <w:t>развить интерес к изучению генетики как важной составляющей биологической науки;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</w:tabs>
        <w:spacing w:line="316" w:lineRule="auto"/>
        <w:ind w:right="276" w:firstLine="427"/>
        <w:rPr>
          <w:sz w:val="28"/>
        </w:rPr>
      </w:pPr>
      <w:r>
        <w:rPr>
          <w:sz w:val="28"/>
        </w:rPr>
        <w:t>развить интеллектуальные и практические умения обучающихся самостоятельно приобретать и применять на практике полученные знания, умения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40"/>
          <w:sz w:val="28"/>
        </w:rPr>
        <w:t xml:space="preserve"> </w:t>
      </w:r>
      <w:r>
        <w:rPr>
          <w:sz w:val="28"/>
        </w:rPr>
        <w:t>биологических задач и 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различные способы их решения;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</w:tabs>
        <w:spacing w:line="319" w:lineRule="auto"/>
        <w:ind w:right="278" w:firstLine="427"/>
        <w:rPr>
          <w:sz w:val="28"/>
        </w:rPr>
      </w:pPr>
      <w:r>
        <w:rPr>
          <w:sz w:val="28"/>
        </w:rPr>
        <w:t xml:space="preserve">развить мыслительные, творческие, коммуникативные способности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;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</w:tabs>
        <w:spacing w:line="319" w:lineRule="auto"/>
        <w:ind w:right="270" w:firstLine="427"/>
        <w:rPr>
          <w:rFonts w:ascii="Calibri" w:hAnsi="Calibri"/>
        </w:rPr>
      </w:pPr>
      <w:r>
        <w:rPr>
          <w:sz w:val="28"/>
        </w:rPr>
        <w:t xml:space="preserve">содействовать профессиональному самоопределению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в </w:t>
      </w:r>
      <w:r>
        <w:rPr>
          <w:spacing w:val="-2"/>
          <w:sz w:val="28"/>
        </w:rPr>
        <w:t>медицине</w:t>
      </w:r>
      <w:r>
        <w:rPr>
          <w:rFonts w:ascii="Calibri" w:hAnsi="Calibri"/>
          <w:spacing w:val="-2"/>
        </w:rPr>
        <w:t>.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  <w:tab w:val="left" w:pos="3112"/>
        </w:tabs>
        <w:spacing w:before="85" w:line="319" w:lineRule="auto"/>
        <w:ind w:right="290" w:firstLine="427"/>
        <w:rPr>
          <w:sz w:val="28"/>
        </w:rPr>
      </w:pPr>
      <w:r>
        <w:rPr>
          <w:spacing w:val="-2"/>
          <w:sz w:val="28"/>
        </w:rPr>
        <w:t>воспитать</w:t>
      </w:r>
      <w:r>
        <w:rPr>
          <w:sz w:val="28"/>
        </w:rPr>
        <w:tab/>
        <w:t xml:space="preserve">устойчивый профессиональный интерес к изучению </w:t>
      </w:r>
      <w:r>
        <w:rPr>
          <w:spacing w:val="-2"/>
          <w:sz w:val="28"/>
        </w:rPr>
        <w:t>биологии;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</w:tabs>
        <w:spacing w:line="319" w:lineRule="auto"/>
        <w:ind w:right="1046" w:firstLine="427"/>
        <w:jc w:val="left"/>
        <w:rPr>
          <w:sz w:val="28"/>
        </w:rPr>
      </w:pPr>
      <w:r>
        <w:rPr>
          <w:sz w:val="28"/>
        </w:rPr>
        <w:t>воспитать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высокие</w:t>
      </w:r>
      <w:r>
        <w:rPr>
          <w:spacing w:val="40"/>
          <w:sz w:val="28"/>
        </w:rPr>
        <w:t xml:space="preserve"> </w:t>
      </w:r>
      <w:r>
        <w:rPr>
          <w:sz w:val="28"/>
        </w:rPr>
        <w:t>моральные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качества:</w:t>
      </w:r>
      <w:r>
        <w:rPr>
          <w:spacing w:val="39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будущей профессии, верность долгу, чувство гуманизма и патриотизма;</w:t>
      </w:r>
    </w:p>
    <w:p w:rsidR="00A557B3" w:rsidRDefault="00E4434F">
      <w:pPr>
        <w:pStyle w:val="a4"/>
        <w:numPr>
          <w:ilvl w:val="1"/>
          <w:numId w:val="3"/>
        </w:numPr>
        <w:tabs>
          <w:tab w:val="left" w:pos="978"/>
          <w:tab w:val="left" w:pos="3150"/>
          <w:tab w:val="left" w:pos="4533"/>
          <w:tab w:val="left" w:pos="6093"/>
          <w:tab w:val="left" w:pos="6472"/>
          <w:tab w:val="left" w:pos="8384"/>
          <w:tab w:val="left" w:pos="9772"/>
        </w:tabs>
        <w:spacing w:line="319" w:lineRule="auto"/>
        <w:ind w:right="286" w:firstLine="427"/>
        <w:jc w:val="left"/>
        <w:rPr>
          <w:sz w:val="28"/>
        </w:rPr>
      </w:pPr>
      <w:r>
        <w:rPr>
          <w:spacing w:val="-2"/>
          <w:sz w:val="28"/>
        </w:rPr>
        <w:t>воспитать</w:t>
      </w:r>
      <w:r>
        <w:rPr>
          <w:sz w:val="28"/>
        </w:rPr>
        <w:tab/>
      </w:r>
      <w:r>
        <w:rPr>
          <w:spacing w:val="-2"/>
          <w:sz w:val="28"/>
        </w:rPr>
        <w:t>бережное</w:t>
      </w:r>
      <w:r>
        <w:rPr>
          <w:sz w:val="28"/>
        </w:rPr>
        <w:tab/>
      </w:r>
      <w:r>
        <w:rPr>
          <w:spacing w:val="-2"/>
          <w:sz w:val="28"/>
        </w:rPr>
        <w:t>отношение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собственному</w:t>
      </w:r>
      <w:r>
        <w:rPr>
          <w:sz w:val="28"/>
        </w:rPr>
        <w:tab/>
      </w:r>
      <w:r>
        <w:rPr>
          <w:spacing w:val="-2"/>
          <w:sz w:val="28"/>
        </w:rPr>
        <w:t>здоровью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здоровью окружающих.</w:t>
      </w:r>
    </w:p>
    <w:p w:rsidR="00A557B3" w:rsidRDefault="00E4434F">
      <w:pPr>
        <w:pStyle w:val="2"/>
        <w:spacing w:before="110"/>
      </w:pPr>
      <w:bookmarkStart w:id="3" w:name="Место_предмета_в_учебном_плане"/>
      <w:bookmarkEnd w:id="3"/>
      <w:r>
        <w:t>Место</w:t>
      </w:r>
      <w:r>
        <w:rPr>
          <w:spacing w:val="-14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:rsidR="00A557B3" w:rsidRDefault="00E4434F">
      <w:pPr>
        <w:pStyle w:val="a3"/>
        <w:spacing w:before="240" w:line="360" w:lineRule="auto"/>
        <w:ind w:right="273" w:firstLine="850"/>
      </w:pPr>
      <w:r>
        <w:t xml:space="preserve">Рабочая программа составлена на основе Примерной программы основного общего образования, соответствует предметной линии УМК по биологии «Линия жизни» под редакцией </w:t>
      </w:r>
      <w:proofErr w:type="spellStart"/>
      <w:r>
        <w:t>В.В.Пасечника</w:t>
      </w:r>
      <w:proofErr w:type="spellEnd"/>
      <w:r>
        <w:t xml:space="preserve"> и примерной рабочей программе «Практическая молекулярная генетика для начинающих» под редакцией П.М. Бородина и Е.Н. Ворониной.</w:t>
      </w:r>
      <w:r>
        <w:rPr>
          <w:spacing w:val="40"/>
        </w:rPr>
        <w:t xml:space="preserve"> </w:t>
      </w:r>
      <w:proofErr w:type="gramStart"/>
      <w:r>
        <w:t>Рекомендована</w:t>
      </w:r>
      <w:proofErr w:type="gramEnd"/>
      <w:r>
        <w:t xml:space="preserve"> для реализации учащимся 9 класса естественно-научной направленности в объеме 34 часа. Уровень – повышенный.</w:t>
      </w:r>
    </w:p>
    <w:p w:rsidR="00A557B3" w:rsidRDefault="00E4434F">
      <w:pPr>
        <w:pStyle w:val="2"/>
        <w:spacing w:before="244"/>
      </w:pPr>
      <w:bookmarkStart w:id="4" w:name="Планируемые_результаты_освоения_программ"/>
      <w:bookmarkEnd w:id="4"/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rPr>
          <w:spacing w:val="-2"/>
        </w:rPr>
        <w:t>программы</w:t>
      </w:r>
    </w:p>
    <w:p w:rsidR="00A557B3" w:rsidRDefault="00A557B3">
      <w:pPr>
        <w:pStyle w:val="a3"/>
        <w:spacing w:before="100"/>
        <w:ind w:left="0"/>
        <w:jc w:val="left"/>
        <w:rPr>
          <w:b/>
        </w:rPr>
      </w:pPr>
    </w:p>
    <w:p w:rsidR="00A557B3" w:rsidRDefault="00E4434F">
      <w:pPr>
        <w:pStyle w:val="3"/>
        <w:spacing w:line="320" w:lineRule="exact"/>
        <w:ind w:left="1359"/>
        <w:jc w:val="both"/>
      </w:pPr>
      <w:bookmarkStart w:id="5" w:name="Личностные_результаты"/>
      <w:bookmarkEnd w:id="5"/>
      <w:r>
        <w:t>Личностные</w:t>
      </w:r>
      <w:r>
        <w:rPr>
          <w:spacing w:val="-17"/>
        </w:rPr>
        <w:t xml:space="preserve"> </w:t>
      </w:r>
      <w:r>
        <w:rPr>
          <w:spacing w:val="-2"/>
        </w:rPr>
        <w:t>результаты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438"/>
        </w:tabs>
        <w:spacing w:line="360" w:lineRule="auto"/>
        <w:ind w:right="130" w:firstLine="710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  <w:r>
        <w:rPr>
          <w:spacing w:val="69"/>
          <w:sz w:val="28"/>
        </w:rPr>
        <w:t xml:space="preserve">  </w:t>
      </w:r>
      <w:r>
        <w:rPr>
          <w:sz w:val="28"/>
        </w:rPr>
        <w:t>человечества;</w:t>
      </w:r>
      <w:r>
        <w:rPr>
          <w:spacing w:val="71"/>
          <w:sz w:val="28"/>
        </w:rPr>
        <w:t xml:space="preserve">  </w:t>
      </w:r>
      <w:r>
        <w:rPr>
          <w:sz w:val="28"/>
        </w:rPr>
        <w:t>усвоение</w:t>
      </w:r>
      <w:r>
        <w:rPr>
          <w:spacing w:val="72"/>
          <w:sz w:val="28"/>
        </w:rPr>
        <w:t xml:space="preserve">  </w:t>
      </w:r>
      <w:r>
        <w:rPr>
          <w:sz w:val="28"/>
        </w:rPr>
        <w:t>гуманистических,</w:t>
      </w:r>
      <w:r>
        <w:rPr>
          <w:spacing w:val="70"/>
          <w:sz w:val="28"/>
        </w:rPr>
        <w:t xml:space="preserve">  </w:t>
      </w:r>
      <w:r>
        <w:rPr>
          <w:sz w:val="28"/>
        </w:rPr>
        <w:t>демократических</w:t>
      </w:r>
      <w:r>
        <w:rPr>
          <w:spacing w:val="69"/>
          <w:sz w:val="28"/>
        </w:rPr>
        <w:t xml:space="preserve">  </w:t>
      </w:r>
      <w:r>
        <w:rPr>
          <w:sz w:val="28"/>
        </w:rPr>
        <w:t>и</w:t>
      </w:r>
    </w:p>
    <w:p w:rsidR="00A557B3" w:rsidRDefault="00A557B3">
      <w:pPr>
        <w:pStyle w:val="a4"/>
        <w:spacing w:line="360" w:lineRule="auto"/>
        <w:rPr>
          <w:sz w:val="28"/>
        </w:rPr>
        <w:sectPr w:rsidR="00A557B3">
          <w:pgSz w:w="11910" w:h="16840"/>
          <w:pgMar w:top="940" w:right="566" w:bottom="0" w:left="1133" w:header="720" w:footer="720" w:gutter="0"/>
          <w:cols w:space="720"/>
        </w:sectPr>
      </w:pPr>
    </w:p>
    <w:p w:rsidR="00A557B3" w:rsidRDefault="00E4434F">
      <w:pPr>
        <w:pStyle w:val="a3"/>
        <w:spacing w:before="76" w:line="357" w:lineRule="auto"/>
        <w:ind w:right="138"/>
      </w:pPr>
      <w:r>
        <w:lastRenderedPageBreak/>
        <w:t>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381"/>
        </w:tabs>
        <w:spacing w:before="6" w:line="360" w:lineRule="auto"/>
        <w:ind w:right="129" w:firstLine="710"/>
        <w:jc w:val="both"/>
        <w:rPr>
          <w:sz w:val="28"/>
        </w:rPr>
      </w:pPr>
      <w:r>
        <w:rPr>
          <w:sz w:val="28"/>
        </w:rPr>
        <w:t xml:space="preserve">Формирование ответственного отношения к учению, готовности и </w:t>
      </w:r>
      <w:proofErr w:type="gramStart"/>
      <w:r>
        <w:rPr>
          <w:sz w:val="28"/>
        </w:rPr>
        <w:t>способности</w:t>
      </w:r>
      <w:proofErr w:type="gramEnd"/>
      <w:r>
        <w:rPr>
          <w:sz w:val="28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606"/>
        </w:tabs>
        <w:spacing w:line="360" w:lineRule="auto"/>
        <w:ind w:right="136" w:firstLine="710"/>
        <w:jc w:val="both"/>
        <w:rPr>
          <w:sz w:val="28"/>
        </w:rPr>
      </w:pPr>
      <w:r>
        <w:rPr>
          <w:sz w:val="28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443"/>
        </w:tabs>
        <w:spacing w:line="360" w:lineRule="auto"/>
        <w:ind w:right="126" w:firstLine="710"/>
        <w:jc w:val="both"/>
        <w:rPr>
          <w:sz w:val="28"/>
        </w:rPr>
      </w:pPr>
      <w:proofErr w:type="gramStart"/>
      <w:r>
        <w:rPr>
          <w:sz w:val="28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A557B3" w:rsidRDefault="00E4434F">
      <w:pPr>
        <w:pStyle w:val="a4"/>
        <w:numPr>
          <w:ilvl w:val="0"/>
          <w:numId w:val="2"/>
        </w:numPr>
        <w:tabs>
          <w:tab w:val="left" w:pos="1443"/>
        </w:tabs>
        <w:spacing w:before="1" w:line="360" w:lineRule="auto"/>
        <w:ind w:right="128" w:firstLine="710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285"/>
        </w:tabs>
        <w:spacing w:line="360" w:lineRule="auto"/>
        <w:ind w:right="134" w:firstLine="710"/>
        <w:jc w:val="both"/>
        <w:rPr>
          <w:sz w:val="28"/>
        </w:rPr>
      </w:pPr>
      <w:r>
        <w:rPr>
          <w:sz w:val="28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462"/>
        </w:tabs>
        <w:spacing w:before="3" w:line="360" w:lineRule="auto"/>
        <w:ind w:right="126" w:firstLine="710"/>
        <w:jc w:val="both"/>
        <w:rPr>
          <w:sz w:val="28"/>
        </w:rPr>
      </w:pPr>
      <w:r>
        <w:rPr>
          <w:sz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исследовательской, творческой и других видов деятельности;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414"/>
        </w:tabs>
        <w:spacing w:line="362" w:lineRule="auto"/>
        <w:ind w:right="136" w:firstLine="710"/>
        <w:jc w:val="both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</w:t>
      </w:r>
      <w:r>
        <w:rPr>
          <w:spacing w:val="7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73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73"/>
          <w:sz w:val="28"/>
        </w:rPr>
        <w:t xml:space="preserve"> </w:t>
      </w:r>
      <w:r>
        <w:rPr>
          <w:sz w:val="28"/>
        </w:rPr>
        <w:t>и</w:t>
      </w:r>
      <w:r>
        <w:rPr>
          <w:spacing w:val="73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73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7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74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A557B3" w:rsidRDefault="00A557B3">
      <w:pPr>
        <w:pStyle w:val="a4"/>
        <w:spacing w:line="362" w:lineRule="auto"/>
        <w:rPr>
          <w:sz w:val="28"/>
        </w:rPr>
        <w:sectPr w:rsidR="00A557B3">
          <w:pgSz w:w="11910" w:h="16840"/>
          <w:pgMar w:top="94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spacing w:before="76" w:line="357" w:lineRule="auto"/>
        <w:ind w:right="139"/>
      </w:pPr>
      <w:r>
        <w:lastRenderedPageBreak/>
        <w:t xml:space="preserve">чрезвычайных </w:t>
      </w:r>
      <w:proofErr w:type="gramStart"/>
      <w:r>
        <w:t>ситуациях</w:t>
      </w:r>
      <w:proofErr w:type="gramEnd"/>
      <w:r>
        <w:t>, угрожающих жизни и здоровью людей, правил поведения на транспорте и на дорогах;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457"/>
        </w:tabs>
        <w:spacing w:before="6" w:line="360" w:lineRule="auto"/>
        <w:ind w:right="132" w:firstLine="710"/>
        <w:jc w:val="both"/>
        <w:rPr>
          <w:sz w:val="28"/>
        </w:rPr>
      </w:pPr>
      <w:r>
        <w:rPr>
          <w:sz w:val="28"/>
        </w:rPr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472"/>
        </w:tabs>
        <w:spacing w:line="362" w:lineRule="auto"/>
        <w:ind w:right="129" w:firstLine="710"/>
        <w:jc w:val="both"/>
        <w:rPr>
          <w:sz w:val="28"/>
        </w:rPr>
      </w:pPr>
      <w:r>
        <w:rPr>
          <w:sz w:val="28"/>
        </w:rPr>
        <w:t>Осознание значения семьи в жизни человека и общества, принятие ценности семейной жизни, уважительное и заботливое отношение к членам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семьи;</w:t>
      </w:r>
    </w:p>
    <w:p w:rsidR="00A557B3" w:rsidRDefault="00E4434F">
      <w:pPr>
        <w:pStyle w:val="a4"/>
        <w:numPr>
          <w:ilvl w:val="0"/>
          <w:numId w:val="2"/>
        </w:numPr>
        <w:tabs>
          <w:tab w:val="left" w:pos="1516"/>
        </w:tabs>
        <w:spacing w:line="360" w:lineRule="auto"/>
        <w:ind w:right="139" w:firstLine="710"/>
        <w:jc w:val="both"/>
        <w:rPr>
          <w:sz w:val="28"/>
        </w:rPr>
      </w:pPr>
      <w:r>
        <w:rPr>
          <w:sz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</w:t>
      </w:r>
      <w:r>
        <w:rPr>
          <w:spacing w:val="-2"/>
          <w:sz w:val="28"/>
        </w:rPr>
        <w:t>характера.</w:t>
      </w:r>
    </w:p>
    <w:p w:rsidR="00A557B3" w:rsidRDefault="00E4434F">
      <w:pPr>
        <w:pStyle w:val="3"/>
        <w:ind w:left="816"/>
        <w:jc w:val="both"/>
      </w:pPr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A557B3" w:rsidRDefault="00E4434F">
      <w:pPr>
        <w:pStyle w:val="a3"/>
        <w:spacing w:before="86"/>
        <w:ind w:left="816"/>
      </w:pPr>
      <w:r>
        <w:rPr>
          <w:u w:val="single"/>
        </w:rPr>
        <w:t>Регулятивные</w:t>
      </w:r>
      <w:r>
        <w:rPr>
          <w:spacing w:val="-16"/>
          <w:u w:val="single"/>
        </w:rPr>
        <w:t xml:space="preserve"> </w:t>
      </w:r>
      <w:r>
        <w:rPr>
          <w:spacing w:val="-4"/>
          <w:u w:val="single"/>
        </w:rPr>
        <w:t>УУД</w:t>
      </w:r>
      <w:r>
        <w:rPr>
          <w:spacing w:val="-4"/>
        </w:rPr>
        <w:t>: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218"/>
        </w:tabs>
        <w:spacing w:before="96" w:line="312" w:lineRule="auto"/>
        <w:ind w:right="139" w:firstLine="547"/>
        <w:jc w:val="both"/>
        <w:rPr>
          <w:sz w:val="28"/>
        </w:rPr>
      </w:pPr>
      <w:r>
        <w:rPr>
          <w:sz w:val="28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136"/>
        </w:tabs>
        <w:spacing w:before="2" w:line="312" w:lineRule="auto"/>
        <w:ind w:right="126" w:firstLine="547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275"/>
        </w:tabs>
        <w:spacing w:before="3" w:line="312" w:lineRule="auto"/>
        <w:ind w:right="132" w:firstLine="547"/>
        <w:jc w:val="both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117"/>
        </w:tabs>
        <w:spacing w:line="314" w:lineRule="auto"/>
        <w:ind w:right="139" w:firstLine="54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собственные возможности ее решения;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227"/>
        </w:tabs>
        <w:spacing w:line="312" w:lineRule="auto"/>
        <w:ind w:right="139" w:firstLine="547"/>
        <w:jc w:val="both"/>
        <w:rPr>
          <w:sz w:val="28"/>
        </w:rPr>
      </w:pPr>
      <w:r>
        <w:rPr>
          <w:sz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146"/>
        </w:tabs>
        <w:spacing w:line="314" w:lineRule="auto"/>
        <w:ind w:right="137" w:firstLine="547"/>
        <w:jc w:val="both"/>
        <w:rPr>
          <w:sz w:val="28"/>
        </w:rPr>
      </w:pPr>
      <w:r>
        <w:rPr>
          <w:sz w:val="28"/>
        </w:rPr>
        <w:t>умение идентифицировать собственные проблемы и определять главную проблему, выдвигать версии решения проблемы, формулировать гипотезы, предвосхищать конечный результат;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199"/>
        </w:tabs>
        <w:spacing w:line="312" w:lineRule="auto"/>
        <w:ind w:right="138" w:firstLine="547"/>
        <w:jc w:val="both"/>
        <w:rPr>
          <w:sz w:val="28"/>
        </w:rPr>
      </w:pPr>
      <w:r>
        <w:rPr>
          <w:sz w:val="28"/>
        </w:rPr>
        <w:t>умение обосновывать целевые ориентиры и приоритеты ссылками на ценности, указывая и обосновывая логическую последовательность шагов;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266"/>
        </w:tabs>
        <w:spacing w:line="312" w:lineRule="auto"/>
        <w:ind w:right="133" w:firstLine="547"/>
        <w:jc w:val="both"/>
        <w:rPr>
          <w:sz w:val="28"/>
        </w:rPr>
      </w:pPr>
      <w:proofErr w:type="gramStart"/>
      <w:r>
        <w:rPr>
          <w:sz w:val="28"/>
        </w:rPr>
        <w:t>умение выстраивать жизненные планы на краткосрочное будущее (заявлять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ориентиры,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74"/>
          <w:w w:val="150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им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76"/>
          <w:w w:val="150"/>
          <w:sz w:val="28"/>
        </w:rPr>
        <w:t xml:space="preserve"> </w:t>
      </w:r>
      <w:r>
        <w:rPr>
          <w:sz w:val="28"/>
        </w:rPr>
        <w:t>предлагать</w:t>
      </w:r>
      <w:proofErr w:type="gramEnd"/>
    </w:p>
    <w:p w:rsidR="00A557B3" w:rsidRDefault="00A557B3">
      <w:pPr>
        <w:pStyle w:val="a4"/>
        <w:spacing w:line="312" w:lineRule="auto"/>
        <w:rPr>
          <w:sz w:val="28"/>
        </w:rPr>
        <w:sectPr w:rsidR="00A557B3">
          <w:pgSz w:w="11910" w:h="16840"/>
          <w:pgMar w:top="94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spacing w:before="76"/>
      </w:pPr>
      <w:r>
        <w:lastRenderedPageBreak/>
        <w:t>действия,</w:t>
      </w:r>
      <w:r>
        <w:rPr>
          <w:spacing w:val="-10"/>
        </w:rPr>
        <w:t xml:space="preserve"> </w:t>
      </w:r>
      <w:r>
        <w:t>указывая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обосновывая</w:t>
      </w:r>
      <w:r>
        <w:rPr>
          <w:spacing w:val="-11"/>
        </w:rPr>
        <w:t xml:space="preserve"> </w:t>
      </w:r>
      <w:r>
        <w:t>логическую</w:t>
      </w:r>
      <w:r>
        <w:rPr>
          <w:spacing w:val="-13"/>
        </w:rPr>
        <w:t xml:space="preserve"> </w:t>
      </w:r>
      <w:r>
        <w:t>последовательность</w:t>
      </w:r>
      <w:r>
        <w:rPr>
          <w:spacing w:val="-14"/>
        </w:rPr>
        <w:t xml:space="preserve"> </w:t>
      </w:r>
      <w:r>
        <w:rPr>
          <w:spacing w:val="-2"/>
        </w:rPr>
        <w:t>шагов);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170"/>
        </w:tabs>
        <w:spacing w:before="96" w:line="312" w:lineRule="auto"/>
        <w:ind w:right="136" w:firstLine="547"/>
        <w:jc w:val="both"/>
        <w:rPr>
          <w:sz w:val="28"/>
        </w:rPr>
      </w:pPr>
      <w:r>
        <w:rPr>
          <w:sz w:val="28"/>
        </w:rPr>
        <w:t>умение выбирать из предложенных вариантов и самостоятельно искать средства/ресурсы для решения задачи/достижения цели;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86"/>
        </w:tabs>
        <w:spacing w:line="312" w:lineRule="auto"/>
        <w:ind w:right="136" w:firstLine="547"/>
        <w:jc w:val="both"/>
        <w:rPr>
          <w:sz w:val="28"/>
        </w:rPr>
      </w:pPr>
      <w:r>
        <w:rPr>
          <w:sz w:val="28"/>
        </w:rPr>
        <w:t>умение составлять план решения проблемы (выполнение проекта, проведение исследования); определять потенциальные затруднения при решении учебной и познавательной задачи и находить средства для ее устранения;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679"/>
        </w:tabs>
        <w:spacing w:line="312" w:lineRule="auto"/>
        <w:ind w:right="135" w:firstLine="547"/>
        <w:jc w:val="both"/>
        <w:rPr>
          <w:sz w:val="28"/>
        </w:rPr>
      </w:pPr>
      <w:r>
        <w:rPr>
          <w:sz w:val="28"/>
        </w:rPr>
        <w:t>умение планировать и корректировать индивидуальную образовательную траекторию;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58"/>
        </w:tabs>
        <w:spacing w:before="2" w:line="312" w:lineRule="auto"/>
        <w:ind w:right="127" w:firstLine="547"/>
        <w:jc w:val="both"/>
        <w:rPr>
          <w:sz w:val="28"/>
        </w:rPr>
      </w:pPr>
      <w:r>
        <w:rPr>
          <w:sz w:val="28"/>
        </w:rPr>
        <w:t>умение работать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 устанавливать связь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 полученными характеристиками продукта и характеристиками процесса деятельности и по завершении деятельности предлагать изменения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характеристик процесса для получения улучшенных характеристик продукта;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77"/>
        </w:tabs>
        <w:spacing w:line="312" w:lineRule="auto"/>
        <w:ind w:right="134" w:firstLine="547"/>
        <w:jc w:val="both"/>
        <w:rPr>
          <w:sz w:val="28"/>
        </w:rPr>
      </w:pPr>
      <w:r>
        <w:rPr>
          <w:sz w:val="28"/>
        </w:rPr>
        <w:t>умение принимать решения в учебной ситуации и нести за него ответственность; самостоятельно определять причины своего успеха или неуспеха и находить способы выхода из ситуации неуспеха;</w:t>
      </w:r>
    </w:p>
    <w:p w:rsidR="00A557B3" w:rsidRDefault="00E4434F">
      <w:pPr>
        <w:pStyle w:val="a3"/>
        <w:spacing w:line="319" w:lineRule="exact"/>
        <w:ind w:left="816"/>
      </w:pPr>
      <w:r>
        <w:rPr>
          <w:spacing w:val="-2"/>
          <w:u w:val="single"/>
        </w:rPr>
        <w:t>Познавательные</w:t>
      </w:r>
      <w:r>
        <w:rPr>
          <w:spacing w:val="7"/>
          <w:u w:val="single"/>
        </w:rPr>
        <w:t xml:space="preserve"> </w:t>
      </w:r>
      <w:r>
        <w:rPr>
          <w:spacing w:val="-4"/>
          <w:u w:val="single"/>
        </w:rPr>
        <w:t>УУД: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420"/>
        </w:tabs>
        <w:spacing w:before="100" w:line="312" w:lineRule="auto"/>
        <w:ind w:right="132" w:firstLine="547"/>
        <w:jc w:val="both"/>
        <w:rPr>
          <w:sz w:val="28"/>
        </w:rPr>
      </w:pPr>
      <w:r>
        <w:rPr>
          <w:sz w:val="28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sz w:val="28"/>
        </w:rPr>
        <w:t>логическое рассуждение</w:t>
      </w:r>
      <w:proofErr w:type="gramEnd"/>
      <w:r>
        <w:rPr>
          <w:sz w:val="28"/>
        </w:rPr>
        <w:t>, умозаключение (индуктивное, дедуктивное и по аналогии) и делать выводы;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67"/>
        </w:tabs>
        <w:spacing w:before="1" w:line="312" w:lineRule="auto"/>
        <w:ind w:right="142" w:firstLine="547"/>
        <w:jc w:val="both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15"/>
        </w:tabs>
        <w:spacing w:line="312" w:lineRule="auto"/>
        <w:ind w:right="134" w:firstLine="547"/>
        <w:jc w:val="both"/>
        <w:rPr>
          <w:sz w:val="28"/>
        </w:rPr>
      </w:pPr>
      <w:r>
        <w:rPr>
          <w:sz w:val="28"/>
        </w:rPr>
        <w:t xml:space="preserve">умение выделять общий признак двух или нескольких предметов или явлений и объяснять их сходство; объединять предметы и явления в группы по определенным признакам, сравнивать, классифицировать и обобщать факты и </w:t>
      </w:r>
      <w:r>
        <w:rPr>
          <w:spacing w:val="-2"/>
          <w:sz w:val="28"/>
        </w:rPr>
        <w:t>явления;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559"/>
        </w:tabs>
        <w:spacing w:line="312" w:lineRule="auto"/>
        <w:ind w:right="129" w:firstLine="547"/>
        <w:jc w:val="both"/>
        <w:rPr>
          <w:sz w:val="28"/>
        </w:rPr>
      </w:pPr>
      <w:r>
        <w:rPr>
          <w:sz w:val="28"/>
        </w:rPr>
        <w:t>умение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 и следствия явлений; излагать полученную информацию, интерпретируя ее в контексте решаемой задачи; самостоятельно указывать на информацию, нуждающуюся</w:t>
      </w:r>
      <w:r>
        <w:rPr>
          <w:spacing w:val="77"/>
          <w:sz w:val="28"/>
        </w:rPr>
        <w:t xml:space="preserve">  </w:t>
      </w:r>
      <w:r>
        <w:rPr>
          <w:sz w:val="28"/>
        </w:rPr>
        <w:t>в</w:t>
      </w:r>
      <w:r>
        <w:rPr>
          <w:spacing w:val="73"/>
          <w:sz w:val="28"/>
        </w:rPr>
        <w:t xml:space="preserve">  </w:t>
      </w:r>
      <w:r>
        <w:rPr>
          <w:sz w:val="28"/>
        </w:rPr>
        <w:t>проверке,</w:t>
      </w:r>
      <w:r>
        <w:rPr>
          <w:spacing w:val="75"/>
          <w:sz w:val="28"/>
        </w:rPr>
        <w:t xml:space="preserve">  </w:t>
      </w:r>
      <w:r>
        <w:rPr>
          <w:sz w:val="28"/>
        </w:rPr>
        <w:t>предлагать</w:t>
      </w:r>
      <w:r>
        <w:rPr>
          <w:spacing w:val="74"/>
          <w:sz w:val="28"/>
        </w:rPr>
        <w:t xml:space="preserve">  </w:t>
      </w:r>
      <w:r>
        <w:rPr>
          <w:sz w:val="28"/>
        </w:rPr>
        <w:t>и</w:t>
      </w:r>
      <w:r>
        <w:rPr>
          <w:spacing w:val="74"/>
          <w:sz w:val="28"/>
        </w:rPr>
        <w:t xml:space="preserve">  </w:t>
      </w:r>
      <w:r>
        <w:rPr>
          <w:sz w:val="28"/>
        </w:rPr>
        <w:t>применять</w:t>
      </w:r>
      <w:r>
        <w:rPr>
          <w:spacing w:val="73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75"/>
          <w:sz w:val="28"/>
        </w:rPr>
        <w:t xml:space="preserve">  </w:t>
      </w:r>
      <w:r>
        <w:rPr>
          <w:spacing w:val="-2"/>
          <w:sz w:val="28"/>
        </w:rPr>
        <w:t>проверки</w:t>
      </w:r>
    </w:p>
    <w:p w:rsidR="00A557B3" w:rsidRDefault="00A557B3">
      <w:pPr>
        <w:pStyle w:val="a4"/>
        <w:spacing w:line="312" w:lineRule="auto"/>
        <w:rPr>
          <w:sz w:val="28"/>
        </w:rPr>
        <w:sectPr w:rsidR="00A557B3">
          <w:pgSz w:w="11910" w:h="16840"/>
          <w:pgMar w:top="94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spacing w:before="76" w:line="312" w:lineRule="auto"/>
        <w:ind w:right="137"/>
      </w:pPr>
      <w:r>
        <w:lastRenderedPageBreak/>
        <w:t>достоверности информации; объяснять явления</w:t>
      </w:r>
      <w:proofErr w:type="gramStart"/>
      <w:r>
        <w:t xml:space="preserve"> ,</w:t>
      </w:r>
      <w:proofErr w:type="gramEnd"/>
      <w:r>
        <w:t xml:space="preserve"> процессы, связи и отношения, выявляемые в ходе познавательной и исследовательской деятельности (приводить объяснения с изменением формы представления; объяснять, детализируя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обобщая;</w:t>
      </w:r>
      <w:r>
        <w:rPr>
          <w:spacing w:val="-3"/>
        </w:rPr>
        <w:t xml:space="preserve"> </w:t>
      </w:r>
      <w:r>
        <w:t>объяснять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заданной</w:t>
      </w:r>
      <w:r>
        <w:rPr>
          <w:spacing w:val="-3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зрения);</w:t>
      </w:r>
      <w:r>
        <w:rPr>
          <w:spacing w:val="-3"/>
        </w:rPr>
        <w:t xml:space="preserve"> </w:t>
      </w:r>
      <w:r>
        <w:t>делать выводы</w:t>
      </w:r>
      <w:r>
        <w:rPr>
          <w:spacing w:val="-3"/>
        </w:rPr>
        <w:t xml:space="preserve"> </w:t>
      </w:r>
      <w:r>
        <w:t>на основе критического анализа разных точек зрения, подтверждать вывод собственной аргументацией или самостоятельно полученными данными;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434"/>
        </w:tabs>
        <w:spacing w:line="312" w:lineRule="auto"/>
        <w:ind w:right="138" w:firstLine="547"/>
        <w:jc w:val="both"/>
        <w:rPr>
          <w:sz w:val="28"/>
        </w:rPr>
      </w:pPr>
      <w:r>
        <w:rPr>
          <w:sz w:val="28"/>
        </w:rPr>
        <w:t>умение находить в тексте требуемую информацию (в соответствии с целями своей деятельности); ориентироваться в содержании текста, понимать целостный смысл текста, структурировать текст; устанавливать взаимосвязь описанных в тексте событий, явлений, процессов;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271"/>
        </w:tabs>
        <w:spacing w:before="1" w:line="312" w:lineRule="auto"/>
        <w:ind w:right="126" w:firstLine="547"/>
        <w:jc w:val="both"/>
        <w:rPr>
          <w:sz w:val="28"/>
        </w:rPr>
      </w:pPr>
      <w:r>
        <w:rPr>
          <w:sz w:val="28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определять свое отношение к природной среде; анализировать влияние экологических факторов на среду обитания живых организмов; проводить причинный и вероятностный анализ экологических ситуаций; прогнозировать изменения ситуации при смене действия одного фактора на действие другого фактора; распространять экологические знания и участвовать в практических делах по защите окружающей среды; выражать свое отношение к природе через рисунки,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модели, проектные работы;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15"/>
        </w:tabs>
        <w:spacing w:line="312" w:lineRule="auto"/>
        <w:ind w:right="134" w:firstLine="547"/>
        <w:jc w:val="both"/>
        <w:rPr>
          <w:sz w:val="28"/>
        </w:rPr>
      </w:pPr>
      <w:r>
        <w:rPr>
          <w:sz w:val="28"/>
        </w:rPr>
        <w:t>развитие мотивации к овладению культурой активного использования словарей и других поисковых систем; определять необходимые ключевые поисковые слова и запросы; осуществлять взаимодействие с электронными поисковыми системами, словарями; формировать множественную выборку из поисковых источников для объективизации результатов поиска; соотносить полученные результаты поиска со своей деятельностью;</w:t>
      </w:r>
    </w:p>
    <w:p w:rsidR="00A557B3" w:rsidRDefault="00E4434F">
      <w:pPr>
        <w:pStyle w:val="a3"/>
        <w:spacing w:before="2"/>
        <w:ind w:left="816"/>
      </w:pPr>
      <w:r>
        <w:rPr>
          <w:spacing w:val="-2"/>
          <w:u w:val="single"/>
        </w:rPr>
        <w:t>Коммуникативные</w:t>
      </w:r>
      <w:r>
        <w:rPr>
          <w:spacing w:val="9"/>
          <w:u w:val="single"/>
        </w:rPr>
        <w:t xml:space="preserve"> </w:t>
      </w:r>
      <w:r>
        <w:rPr>
          <w:spacing w:val="-4"/>
          <w:u w:val="single"/>
        </w:rPr>
        <w:t>УУД</w:t>
      </w:r>
      <w:r>
        <w:rPr>
          <w:spacing w:val="-4"/>
        </w:rPr>
        <w:t>: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468"/>
        </w:tabs>
        <w:spacing w:before="96" w:line="312" w:lineRule="auto"/>
        <w:ind w:right="135" w:firstLine="547"/>
        <w:jc w:val="both"/>
        <w:rPr>
          <w:sz w:val="28"/>
        </w:rPr>
      </w:pPr>
      <w:r>
        <w:rPr>
          <w:sz w:val="28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</w:t>
      </w:r>
      <w:r>
        <w:rPr>
          <w:spacing w:val="-2"/>
          <w:sz w:val="28"/>
        </w:rPr>
        <w:t>мнение;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353"/>
        </w:tabs>
        <w:spacing w:before="1" w:line="312" w:lineRule="auto"/>
        <w:ind w:right="124" w:firstLine="547"/>
        <w:jc w:val="both"/>
        <w:rPr>
          <w:sz w:val="28"/>
        </w:rPr>
      </w:pPr>
      <w:r>
        <w:rPr>
          <w:sz w:val="28"/>
        </w:rPr>
        <w:t>формирование и развитие компетентности в области использования информационно-коммуникационных технологий (далее ИК</w:t>
      </w:r>
      <w:proofErr w:type="gramStart"/>
      <w:r>
        <w:rPr>
          <w:sz w:val="28"/>
        </w:rPr>
        <w:t>Т-</w:t>
      </w:r>
      <w:proofErr w:type="gramEnd"/>
      <w:r>
        <w:rPr>
          <w:sz w:val="28"/>
        </w:rPr>
        <w:t xml:space="preserve"> компетенции); развитие мотивации к овладению культурой активного пользования словарями и другими поисковыми системами; (в ред. Приказа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29.12.2014 N 1644)</w:t>
      </w:r>
    </w:p>
    <w:p w:rsidR="00A557B3" w:rsidRDefault="00E4434F">
      <w:pPr>
        <w:pStyle w:val="a4"/>
        <w:numPr>
          <w:ilvl w:val="2"/>
          <w:numId w:val="3"/>
        </w:numPr>
        <w:tabs>
          <w:tab w:val="left" w:pos="1271"/>
        </w:tabs>
        <w:ind w:left="1271" w:hanging="45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5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применять</w:t>
      </w:r>
    </w:p>
    <w:p w:rsidR="00A557B3" w:rsidRDefault="00A557B3">
      <w:pPr>
        <w:pStyle w:val="a4"/>
        <w:rPr>
          <w:sz w:val="28"/>
        </w:rPr>
        <w:sectPr w:rsidR="00A557B3">
          <w:pgSz w:w="11910" w:h="16840"/>
          <w:pgMar w:top="94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tabs>
          <w:tab w:val="left" w:pos="1060"/>
          <w:tab w:val="left" w:pos="1602"/>
          <w:tab w:val="left" w:pos="3967"/>
          <w:tab w:val="left" w:pos="6620"/>
          <w:tab w:val="left" w:pos="8424"/>
          <w:tab w:val="left" w:pos="9916"/>
        </w:tabs>
        <w:spacing w:before="76" w:line="312" w:lineRule="auto"/>
        <w:ind w:right="142"/>
        <w:jc w:val="left"/>
      </w:pPr>
      <w:r>
        <w:rPr>
          <w:spacing w:val="-4"/>
        </w:rPr>
        <w:lastRenderedPageBreak/>
        <w:t>его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познавательной,</w:t>
      </w:r>
      <w:r>
        <w:tab/>
      </w:r>
      <w:r>
        <w:rPr>
          <w:spacing w:val="-2"/>
        </w:rPr>
        <w:t>коммуникативной,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практике</w:t>
      </w:r>
      <w:r>
        <w:tab/>
      </w:r>
      <w:r>
        <w:rPr>
          <w:spacing w:val="-10"/>
        </w:rPr>
        <w:t xml:space="preserve">и </w:t>
      </w:r>
      <w:r>
        <w:t>профессиональной ориентации.</w:t>
      </w:r>
    </w:p>
    <w:p w:rsidR="00A557B3" w:rsidRDefault="00E4434F">
      <w:pPr>
        <w:pStyle w:val="3"/>
        <w:spacing w:before="99"/>
      </w:pPr>
      <w:r>
        <w:t>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A557B3" w:rsidRDefault="00E4434F">
      <w:pPr>
        <w:pStyle w:val="a3"/>
        <w:spacing w:before="96"/>
        <w:jc w:val="left"/>
        <w:rPr>
          <w:b/>
          <w:i/>
        </w:rPr>
      </w:pP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обучающиеся</w:t>
      </w:r>
      <w:r>
        <w:rPr>
          <w:spacing w:val="-11"/>
        </w:rPr>
        <w:t xml:space="preserve"> </w:t>
      </w:r>
      <w:r>
        <w:t>будут</w:t>
      </w:r>
      <w:r>
        <w:rPr>
          <w:spacing w:val="-11"/>
        </w:rPr>
        <w:t xml:space="preserve"> </w:t>
      </w:r>
      <w:r>
        <w:rPr>
          <w:b/>
          <w:i/>
          <w:spacing w:val="-2"/>
        </w:rPr>
        <w:t>знать: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67" w:line="362" w:lineRule="auto"/>
        <w:ind w:right="293" w:firstLine="744"/>
        <w:jc w:val="left"/>
        <w:rPr>
          <w:b/>
          <w:i/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генетических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-8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закономерностей, правил, гипотез;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65"/>
        <w:ind w:left="1488" w:hanging="475"/>
        <w:jc w:val="left"/>
        <w:rPr>
          <w:b/>
          <w:i/>
          <w:sz w:val="28"/>
        </w:rPr>
      </w:pPr>
      <w:r>
        <w:rPr>
          <w:sz w:val="28"/>
        </w:rPr>
        <w:t>биографии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выдающихся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генетиков;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235"/>
        <w:ind w:left="1488" w:hanging="475"/>
        <w:jc w:val="left"/>
        <w:rPr>
          <w:b/>
          <w:i/>
          <w:sz w:val="28"/>
        </w:rPr>
      </w:pPr>
      <w:r>
        <w:rPr>
          <w:sz w:val="28"/>
        </w:rPr>
        <w:t>основную</w:t>
      </w:r>
      <w:r>
        <w:rPr>
          <w:spacing w:val="-13"/>
          <w:sz w:val="28"/>
        </w:rPr>
        <w:t xml:space="preserve"> </w:t>
      </w:r>
      <w:r>
        <w:rPr>
          <w:sz w:val="28"/>
        </w:rPr>
        <w:t>генетическую</w:t>
      </w:r>
      <w:r>
        <w:rPr>
          <w:spacing w:val="-11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терминологию;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230" w:line="362" w:lineRule="auto"/>
        <w:ind w:right="1166" w:firstLine="744"/>
        <w:jc w:val="left"/>
        <w:rPr>
          <w:b/>
          <w:i/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генетических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молекулярной </w:t>
      </w:r>
      <w:r>
        <w:rPr>
          <w:spacing w:val="-2"/>
          <w:sz w:val="28"/>
        </w:rPr>
        <w:t>биологии;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65"/>
        <w:ind w:left="1488" w:hanging="475"/>
        <w:jc w:val="left"/>
        <w:rPr>
          <w:b/>
          <w:i/>
          <w:sz w:val="28"/>
        </w:rPr>
      </w:pPr>
      <w:r>
        <w:rPr>
          <w:sz w:val="28"/>
        </w:rPr>
        <w:t>строение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генов,</w:t>
      </w:r>
      <w:r>
        <w:rPr>
          <w:spacing w:val="-9"/>
          <w:sz w:val="28"/>
        </w:rPr>
        <w:t xml:space="preserve"> </w:t>
      </w:r>
      <w:r>
        <w:rPr>
          <w:sz w:val="28"/>
        </w:rPr>
        <w:t>хромосом,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гамет;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230"/>
        <w:ind w:left="1488" w:hanging="475"/>
        <w:jc w:val="left"/>
        <w:rPr>
          <w:b/>
          <w:i/>
          <w:sz w:val="28"/>
        </w:rPr>
      </w:pP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наследственной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изменчивости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типах;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230"/>
        <w:ind w:left="1488" w:hanging="475"/>
        <w:jc w:val="left"/>
        <w:rPr>
          <w:b/>
          <w:i/>
          <w:sz w:val="28"/>
        </w:rPr>
      </w:pPr>
      <w:r>
        <w:rPr>
          <w:sz w:val="28"/>
        </w:rPr>
        <w:t>закономерности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наследования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цитологические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основы;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488"/>
        </w:tabs>
        <w:spacing w:before="230" w:line="362" w:lineRule="auto"/>
        <w:ind w:right="589" w:firstLine="744"/>
        <w:jc w:val="left"/>
        <w:rPr>
          <w:b/>
          <w:i/>
          <w:sz w:val="28"/>
        </w:rPr>
      </w:pPr>
      <w:r>
        <w:rPr>
          <w:sz w:val="28"/>
        </w:rPr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наследственного</w:t>
      </w:r>
      <w:r>
        <w:rPr>
          <w:spacing w:val="-18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14"/>
          <w:sz w:val="28"/>
        </w:rPr>
        <w:t xml:space="preserve"> </w:t>
      </w:r>
      <w:proofErr w:type="spellStart"/>
      <w:r>
        <w:rPr>
          <w:sz w:val="28"/>
        </w:rPr>
        <w:t>соматическихи</w:t>
      </w:r>
      <w:proofErr w:type="spellEnd"/>
      <w:r>
        <w:rPr>
          <w:sz w:val="28"/>
        </w:rPr>
        <w:t xml:space="preserve"> генеративных клеток организма;</w:t>
      </w:r>
    </w:p>
    <w:p w:rsidR="00A557B3" w:rsidRDefault="00E4434F">
      <w:pPr>
        <w:pStyle w:val="a3"/>
        <w:spacing w:before="7" w:line="319" w:lineRule="exact"/>
        <w:jc w:val="left"/>
        <w:rPr>
          <w:b/>
          <w:i/>
        </w:rPr>
      </w:pPr>
      <w:r>
        <w:t>По</w:t>
      </w:r>
      <w:r>
        <w:rPr>
          <w:spacing w:val="-10"/>
        </w:rPr>
        <w:t xml:space="preserve"> </w:t>
      </w:r>
      <w:r>
        <w:t>итогам</w:t>
      </w:r>
      <w:r>
        <w:rPr>
          <w:spacing w:val="-12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обучающиеся</w:t>
      </w:r>
      <w:r>
        <w:rPr>
          <w:spacing w:val="-7"/>
        </w:rPr>
        <w:t xml:space="preserve"> </w:t>
      </w:r>
      <w:r>
        <w:t>будут</w:t>
      </w:r>
      <w:r>
        <w:rPr>
          <w:spacing w:val="-10"/>
        </w:rPr>
        <w:t xml:space="preserve"> </w:t>
      </w:r>
      <w:r>
        <w:rPr>
          <w:b/>
          <w:i/>
          <w:spacing w:val="-2"/>
        </w:rPr>
        <w:t>уметь: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line="319" w:lineRule="auto"/>
        <w:ind w:right="594" w:firstLine="754"/>
        <w:jc w:val="left"/>
        <w:rPr>
          <w:sz w:val="28"/>
        </w:rPr>
      </w:pP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теоретические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повышенной сложности по молекулярной биологии и генетике;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line="320" w:lineRule="exact"/>
        <w:ind w:left="1723" w:hanging="700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генетической</w:t>
      </w:r>
      <w:r>
        <w:rPr>
          <w:spacing w:val="-15"/>
          <w:sz w:val="28"/>
        </w:rPr>
        <w:t xml:space="preserve"> </w:t>
      </w:r>
      <w:r>
        <w:rPr>
          <w:sz w:val="28"/>
        </w:rPr>
        <w:t>символикой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терминологией;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before="209" w:line="312" w:lineRule="auto"/>
        <w:ind w:right="845" w:firstLine="75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доминантность</w:t>
      </w:r>
      <w:proofErr w:type="spellEnd"/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рецессивность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признака,</w:t>
      </w:r>
      <w:r>
        <w:rPr>
          <w:spacing w:val="-6"/>
          <w:sz w:val="28"/>
        </w:rPr>
        <w:t xml:space="preserve"> </w:t>
      </w:r>
      <w:r>
        <w:rPr>
          <w:sz w:val="28"/>
        </w:rPr>
        <w:t>выявлять генотипы и фенотипы особей;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before="8"/>
        <w:ind w:left="1723" w:hanging="700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изображению;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before="105"/>
        <w:ind w:left="1723" w:hanging="700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микроскопом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микропрепаратами;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before="72" w:line="312" w:lineRule="auto"/>
        <w:ind w:right="1629" w:firstLine="754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дополнительной </w:t>
      </w:r>
      <w:r>
        <w:rPr>
          <w:spacing w:val="-2"/>
          <w:sz w:val="28"/>
        </w:rPr>
        <w:t>литературы;</w:t>
      </w:r>
    </w:p>
    <w:p w:rsidR="00A557B3" w:rsidRDefault="00E4434F">
      <w:pPr>
        <w:pStyle w:val="a4"/>
        <w:numPr>
          <w:ilvl w:val="3"/>
          <w:numId w:val="3"/>
        </w:numPr>
        <w:tabs>
          <w:tab w:val="left" w:pos="1723"/>
        </w:tabs>
        <w:spacing w:line="314" w:lineRule="auto"/>
        <w:ind w:right="644" w:firstLine="754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-8"/>
          <w:sz w:val="28"/>
        </w:rPr>
        <w:t xml:space="preserve"> </w:t>
      </w:r>
      <w:r>
        <w:rPr>
          <w:sz w:val="28"/>
        </w:rPr>
        <w:t>наследственной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для ведения здорового образа жизни.</w:t>
      </w:r>
    </w:p>
    <w:p w:rsidR="00A557B3" w:rsidRDefault="00E4434F">
      <w:pPr>
        <w:pStyle w:val="a3"/>
        <w:spacing w:line="312" w:lineRule="auto"/>
        <w:ind w:right="1348"/>
        <w:jc w:val="left"/>
      </w:pPr>
      <w:r>
        <w:t>Программа</w:t>
      </w:r>
      <w:r>
        <w:rPr>
          <w:spacing w:val="-9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составлена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модульного принципа построения учебного материала.</w:t>
      </w:r>
    </w:p>
    <w:p w:rsidR="00A557B3" w:rsidRDefault="00E4434F">
      <w:pPr>
        <w:pStyle w:val="2"/>
        <w:spacing w:before="286"/>
      </w:pPr>
      <w:bookmarkStart w:id="6" w:name="Содержание_программы"/>
      <w:bookmarkEnd w:id="6"/>
      <w:r>
        <w:t>Содержание</w:t>
      </w:r>
      <w:r>
        <w:rPr>
          <w:spacing w:val="-17"/>
        </w:rPr>
        <w:t xml:space="preserve"> </w:t>
      </w:r>
      <w:r>
        <w:rPr>
          <w:spacing w:val="-2"/>
        </w:rPr>
        <w:t>программы</w:t>
      </w:r>
    </w:p>
    <w:p w:rsidR="00A557B3" w:rsidRDefault="00E4434F">
      <w:pPr>
        <w:pStyle w:val="3"/>
        <w:spacing w:before="52"/>
      </w:pPr>
      <w:bookmarkStart w:id="7" w:name="Генетика_как_комплексная_наука"/>
      <w:bookmarkEnd w:id="7"/>
      <w:r>
        <w:t>Генетика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комплексная</w:t>
      </w:r>
      <w:r>
        <w:rPr>
          <w:spacing w:val="-13"/>
        </w:rPr>
        <w:t xml:space="preserve"> </w:t>
      </w:r>
      <w:r>
        <w:rPr>
          <w:spacing w:val="-4"/>
        </w:rPr>
        <w:t>наука</w:t>
      </w:r>
    </w:p>
    <w:p w:rsidR="00A557B3" w:rsidRDefault="00E4434F">
      <w:pPr>
        <w:tabs>
          <w:tab w:val="left" w:pos="2401"/>
          <w:tab w:val="left" w:pos="3136"/>
          <w:tab w:val="left" w:pos="5008"/>
          <w:tab w:val="left" w:pos="6093"/>
          <w:tab w:val="left" w:pos="7327"/>
          <w:tab w:val="left" w:pos="8763"/>
        </w:tabs>
        <w:spacing w:before="38" w:line="276" w:lineRule="auto"/>
        <w:ind w:left="269" w:right="272" w:firstLine="701"/>
        <w:rPr>
          <w:sz w:val="28"/>
        </w:rPr>
      </w:pPr>
      <w:r>
        <w:rPr>
          <w:spacing w:val="-2"/>
          <w:sz w:val="28"/>
        </w:rPr>
        <w:t>Генетика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комплексная</w:t>
      </w:r>
      <w:r>
        <w:rPr>
          <w:sz w:val="28"/>
        </w:rPr>
        <w:tab/>
      </w:r>
      <w:r>
        <w:rPr>
          <w:spacing w:val="-2"/>
          <w:sz w:val="28"/>
        </w:rPr>
        <w:t>наука,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научного</w:t>
      </w:r>
      <w:r>
        <w:rPr>
          <w:sz w:val="28"/>
        </w:rPr>
        <w:tab/>
      </w:r>
      <w:r>
        <w:rPr>
          <w:spacing w:val="-2"/>
          <w:sz w:val="28"/>
        </w:rPr>
        <w:t xml:space="preserve">познания, </w:t>
      </w:r>
      <w:r>
        <w:rPr>
          <w:sz w:val="28"/>
        </w:rPr>
        <w:t>используемые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генетике.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Современные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направления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генетике.</w:t>
      </w:r>
      <w:r>
        <w:rPr>
          <w:i/>
          <w:spacing w:val="-5"/>
          <w:sz w:val="28"/>
        </w:rPr>
        <w:t xml:space="preserve"> </w:t>
      </w:r>
      <w:proofErr w:type="spellStart"/>
      <w:r>
        <w:rPr>
          <w:sz w:val="28"/>
        </w:rPr>
        <w:t>Рольгенетики</w:t>
      </w:r>
      <w:proofErr w:type="spellEnd"/>
      <w:r>
        <w:rPr>
          <w:spacing w:val="-5"/>
          <w:sz w:val="28"/>
        </w:rPr>
        <w:t xml:space="preserve"> </w:t>
      </w:r>
      <w:r>
        <w:rPr>
          <w:spacing w:val="-12"/>
          <w:sz w:val="28"/>
        </w:rPr>
        <w:t>в</w:t>
      </w:r>
    </w:p>
    <w:p w:rsidR="00A557B3" w:rsidRDefault="00A557B3">
      <w:pPr>
        <w:spacing w:line="276" w:lineRule="auto"/>
        <w:rPr>
          <w:sz w:val="28"/>
        </w:rPr>
        <w:sectPr w:rsidR="00A557B3">
          <w:pgSz w:w="11910" w:h="16840"/>
          <w:pgMar w:top="940" w:right="566" w:bottom="280" w:left="1133" w:header="720" w:footer="720" w:gutter="0"/>
          <w:cols w:space="720"/>
        </w:sectPr>
      </w:pPr>
    </w:p>
    <w:p w:rsidR="00A557B3" w:rsidRDefault="00E4434F">
      <w:pPr>
        <w:pStyle w:val="a3"/>
        <w:spacing w:before="76"/>
      </w:pPr>
      <w:proofErr w:type="gramStart"/>
      <w:r>
        <w:lastRenderedPageBreak/>
        <w:t>формировании</w:t>
      </w:r>
      <w:proofErr w:type="gramEnd"/>
      <w:r>
        <w:rPr>
          <w:spacing w:val="-11"/>
        </w:rPr>
        <w:t xml:space="preserve"> </w:t>
      </w:r>
      <w:r>
        <w:t>современной</w:t>
      </w:r>
      <w:r>
        <w:rPr>
          <w:spacing w:val="-14"/>
        </w:rPr>
        <w:t xml:space="preserve"> </w:t>
      </w:r>
      <w:r>
        <w:t>научной</w:t>
      </w:r>
      <w:r>
        <w:rPr>
          <w:spacing w:val="-12"/>
        </w:rPr>
        <w:t xml:space="preserve"> </w:t>
      </w:r>
      <w:r>
        <w:t>картины</w:t>
      </w:r>
      <w:r>
        <w:rPr>
          <w:spacing w:val="-12"/>
        </w:rPr>
        <w:t xml:space="preserve"> </w:t>
      </w:r>
      <w:r>
        <w:rPr>
          <w:spacing w:val="-2"/>
        </w:rPr>
        <w:t>мира.</w:t>
      </w:r>
    </w:p>
    <w:p w:rsidR="00A557B3" w:rsidRDefault="00A557B3">
      <w:pPr>
        <w:pStyle w:val="a3"/>
        <w:spacing w:before="105"/>
        <w:ind w:left="0"/>
        <w:jc w:val="left"/>
      </w:pPr>
    </w:p>
    <w:p w:rsidR="00A557B3" w:rsidRDefault="00E4434F">
      <w:pPr>
        <w:pStyle w:val="3"/>
        <w:jc w:val="both"/>
      </w:pPr>
      <w:bookmarkStart w:id="8" w:name="Структурные_и_функциональные_основы_жизн"/>
      <w:bookmarkEnd w:id="8"/>
      <w:r>
        <w:t>Структурные</w:t>
      </w:r>
      <w:r>
        <w:rPr>
          <w:spacing w:val="-13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функциональные</w:t>
      </w:r>
      <w:r>
        <w:rPr>
          <w:spacing w:val="-13"/>
        </w:rPr>
        <w:t xml:space="preserve"> </w:t>
      </w:r>
      <w:r>
        <w:t>основы</w:t>
      </w:r>
      <w:r>
        <w:rPr>
          <w:spacing w:val="-15"/>
        </w:rPr>
        <w:t xml:space="preserve"> </w:t>
      </w:r>
      <w:r>
        <w:rPr>
          <w:spacing w:val="-2"/>
        </w:rPr>
        <w:t>жизни</w:t>
      </w:r>
    </w:p>
    <w:p w:rsidR="00A557B3" w:rsidRDefault="00E4434F">
      <w:pPr>
        <w:pStyle w:val="a3"/>
        <w:spacing w:before="62"/>
      </w:pPr>
      <w:r>
        <w:t>Молекулярные</w:t>
      </w:r>
      <w:r>
        <w:rPr>
          <w:spacing w:val="-14"/>
        </w:rPr>
        <w:t xml:space="preserve"> </w:t>
      </w:r>
      <w:r>
        <w:t>основы</w:t>
      </w:r>
      <w:r>
        <w:rPr>
          <w:spacing w:val="-10"/>
        </w:rPr>
        <w:t xml:space="preserve"> </w:t>
      </w:r>
      <w:r>
        <w:rPr>
          <w:spacing w:val="-2"/>
        </w:rPr>
        <w:t>жизни.</w:t>
      </w:r>
    </w:p>
    <w:p w:rsidR="00A557B3" w:rsidRDefault="00E4434F">
      <w:pPr>
        <w:spacing w:before="53" w:line="276" w:lineRule="auto"/>
        <w:ind w:left="269" w:right="273" w:firstLine="701"/>
        <w:jc w:val="both"/>
        <w:rPr>
          <w:sz w:val="28"/>
        </w:rPr>
      </w:pPr>
      <w:r>
        <w:rPr>
          <w:sz w:val="28"/>
        </w:rPr>
        <w:t>Хранение, передача и реализация наследственной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клетке. Белки и генетический код. Ген, геном. </w:t>
      </w:r>
      <w:proofErr w:type="spellStart"/>
      <w:r>
        <w:rPr>
          <w:i/>
          <w:sz w:val="28"/>
        </w:rPr>
        <w:t>Геномика</w:t>
      </w:r>
      <w:proofErr w:type="spellEnd"/>
      <w:r>
        <w:rPr>
          <w:i/>
          <w:sz w:val="28"/>
        </w:rPr>
        <w:t xml:space="preserve">. Влияние </w:t>
      </w:r>
      <w:proofErr w:type="spellStart"/>
      <w:r>
        <w:rPr>
          <w:i/>
          <w:sz w:val="28"/>
        </w:rPr>
        <w:t>наркогенных</w:t>
      </w:r>
      <w:proofErr w:type="spellEnd"/>
      <w:r>
        <w:rPr>
          <w:i/>
          <w:sz w:val="28"/>
        </w:rPr>
        <w:t xml:space="preserve"> веществ на процессы в клетке. </w:t>
      </w:r>
      <w:r>
        <w:rPr>
          <w:sz w:val="28"/>
        </w:rPr>
        <w:t>Мутации. Гены прокариот и эукариот. Вирусы.</w:t>
      </w:r>
      <w:r>
        <w:rPr>
          <w:spacing w:val="40"/>
          <w:sz w:val="28"/>
        </w:rPr>
        <w:t xml:space="preserve"> </w:t>
      </w:r>
      <w:r>
        <w:rPr>
          <w:sz w:val="28"/>
        </w:rPr>
        <w:t>Молекулы ДНК. Хромосомы. Соматические и половые клетки. Деление клеток.</w:t>
      </w:r>
    </w:p>
    <w:p w:rsidR="00A557B3" w:rsidRDefault="00A557B3">
      <w:pPr>
        <w:pStyle w:val="a3"/>
        <w:spacing w:before="108"/>
        <w:ind w:left="0"/>
        <w:jc w:val="left"/>
      </w:pPr>
    </w:p>
    <w:p w:rsidR="00A557B3" w:rsidRDefault="00E4434F">
      <w:pPr>
        <w:pStyle w:val="3"/>
      </w:pPr>
      <w:bookmarkStart w:id="9" w:name="Организм"/>
      <w:bookmarkEnd w:id="9"/>
      <w:r>
        <w:rPr>
          <w:spacing w:val="-2"/>
        </w:rPr>
        <w:t>Организм</w:t>
      </w:r>
    </w:p>
    <w:p w:rsidR="00A557B3" w:rsidRDefault="00E4434F">
      <w:pPr>
        <w:pStyle w:val="a3"/>
        <w:spacing w:before="38"/>
        <w:jc w:val="left"/>
      </w:pPr>
      <w:r>
        <w:t>Организм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единое</w:t>
      </w:r>
      <w:r>
        <w:rPr>
          <w:spacing w:val="-9"/>
        </w:rPr>
        <w:t xml:space="preserve"> </w:t>
      </w:r>
      <w:r>
        <w:rPr>
          <w:spacing w:val="-2"/>
        </w:rPr>
        <w:t>целое.</w:t>
      </w:r>
    </w:p>
    <w:p w:rsidR="00A557B3" w:rsidRDefault="00E4434F">
      <w:pPr>
        <w:pStyle w:val="a3"/>
        <w:spacing w:before="48" w:line="276" w:lineRule="auto"/>
        <w:ind w:right="274" w:firstLine="701"/>
      </w:pPr>
      <w:r>
        <w:t>Генетика, методы генетики</w:t>
      </w:r>
      <w:r>
        <w:rPr>
          <w:i/>
        </w:rPr>
        <w:t xml:space="preserve">. </w:t>
      </w:r>
      <w:r>
        <w:t>Генетическая терминология и символика. Признаки. Законы наследственности Г. Менделя. Хромосомная теория наследственности. Определение пола. Сцепленное с полом наследование.</w:t>
      </w:r>
    </w:p>
    <w:p w:rsidR="00A557B3" w:rsidRDefault="00E4434F">
      <w:pPr>
        <w:pStyle w:val="a3"/>
        <w:spacing w:line="278" w:lineRule="auto"/>
        <w:ind w:right="272" w:firstLine="701"/>
      </w:pPr>
      <w:r>
        <w:t>Генетика человека. Наследственные заболевания человека и их предупреждение. Этические аспекты в области медицинской генетики.</w:t>
      </w:r>
    </w:p>
    <w:p w:rsidR="00A557B3" w:rsidRDefault="00E4434F">
      <w:pPr>
        <w:pStyle w:val="3"/>
        <w:ind w:left="970"/>
      </w:pPr>
      <w:r>
        <w:rPr>
          <w:spacing w:val="-2"/>
        </w:rPr>
        <w:t>Популяция</w:t>
      </w:r>
    </w:p>
    <w:p w:rsidR="00A557B3" w:rsidRDefault="00E4434F">
      <w:pPr>
        <w:pStyle w:val="a3"/>
        <w:tabs>
          <w:tab w:val="left" w:pos="1838"/>
          <w:tab w:val="left" w:pos="2212"/>
          <w:tab w:val="left" w:pos="3944"/>
          <w:tab w:val="left" w:pos="5795"/>
          <w:tab w:val="left" w:pos="7243"/>
          <w:tab w:val="left" w:pos="9175"/>
        </w:tabs>
        <w:spacing w:before="43"/>
        <w:ind w:left="970"/>
        <w:jc w:val="left"/>
      </w:pPr>
      <w:r>
        <w:rPr>
          <w:spacing w:val="-4"/>
        </w:rPr>
        <w:t>Гены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популяциях.</w:t>
      </w:r>
      <w:r>
        <w:tab/>
      </w:r>
      <w:r>
        <w:rPr>
          <w:spacing w:val="-2"/>
        </w:rPr>
        <w:t>Численность,</w:t>
      </w:r>
      <w:r>
        <w:tab/>
      </w:r>
      <w:r>
        <w:rPr>
          <w:spacing w:val="-2"/>
        </w:rPr>
        <w:t>миграция.</w:t>
      </w:r>
      <w:r>
        <w:tab/>
      </w:r>
      <w:r>
        <w:rPr>
          <w:spacing w:val="-2"/>
        </w:rPr>
        <w:t>Естественный</w:t>
      </w:r>
      <w:r>
        <w:tab/>
      </w:r>
      <w:r>
        <w:rPr>
          <w:spacing w:val="-2"/>
        </w:rPr>
        <w:t>отбор.</w:t>
      </w:r>
    </w:p>
    <w:p w:rsidR="00A557B3" w:rsidRDefault="00E4434F">
      <w:pPr>
        <w:pStyle w:val="a3"/>
        <w:spacing w:before="48"/>
        <w:jc w:val="left"/>
      </w:pPr>
      <w:r>
        <w:t>Количественные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качественные</w:t>
      </w:r>
      <w:r>
        <w:rPr>
          <w:spacing w:val="-10"/>
        </w:rPr>
        <w:t xml:space="preserve"> </w:t>
      </w:r>
      <w:r>
        <w:rPr>
          <w:spacing w:val="-2"/>
        </w:rPr>
        <w:t>признаки.</w:t>
      </w:r>
    </w:p>
    <w:p w:rsidR="00A557B3" w:rsidRDefault="00A557B3">
      <w:pPr>
        <w:pStyle w:val="a3"/>
        <w:spacing w:before="13"/>
        <w:ind w:left="0"/>
        <w:jc w:val="left"/>
      </w:pPr>
    </w:p>
    <w:p w:rsidR="00A557B3" w:rsidRDefault="00E4434F">
      <w:pPr>
        <w:pStyle w:val="2"/>
        <w:spacing w:before="1"/>
      </w:pPr>
      <w:bookmarkStart w:id="10" w:name="Учебно-тематическое_планирование"/>
      <w:bookmarkEnd w:id="10"/>
      <w:r>
        <w:rPr>
          <w:spacing w:val="-2"/>
        </w:rPr>
        <w:t>Учебно-тематическое</w:t>
      </w:r>
      <w:r>
        <w:rPr>
          <w:spacing w:val="10"/>
        </w:rPr>
        <w:t xml:space="preserve"> </w:t>
      </w:r>
      <w:r>
        <w:rPr>
          <w:spacing w:val="-2"/>
        </w:rPr>
        <w:t>планирование</w:t>
      </w:r>
    </w:p>
    <w:p w:rsidR="00A557B3" w:rsidRDefault="00A557B3">
      <w:pPr>
        <w:pStyle w:val="a3"/>
        <w:ind w:left="0"/>
        <w:jc w:val="left"/>
        <w:rPr>
          <w:b/>
          <w:sz w:val="20"/>
        </w:rPr>
      </w:pPr>
    </w:p>
    <w:p w:rsidR="00A557B3" w:rsidRDefault="00A557B3">
      <w:pPr>
        <w:pStyle w:val="a3"/>
        <w:spacing w:before="3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1557"/>
        <w:gridCol w:w="1422"/>
        <w:gridCol w:w="1701"/>
      </w:tblGrid>
      <w:tr w:rsidR="00A557B3">
        <w:trPr>
          <w:trHeight w:val="642"/>
        </w:trPr>
        <w:tc>
          <w:tcPr>
            <w:tcW w:w="5076" w:type="dxa"/>
            <w:vMerge w:val="restart"/>
          </w:tcPr>
          <w:p w:rsidR="00A557B3" w:rsidRDefault="00E4434F">
            <w:pPr>
              <w:pStyle w:val="TableParagraph"/>
              <w:spacing w:before="35"/>
              <w:ind w:left="10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6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4680" w:type="dxa"/>
            <w:gridSpan w:val="3"/>
          </w:tcPr>
          <w:p w:rsidR="00A557B3" w:rsidRDefault="00E4434F">
            <w:pPr>
              <w:pStyle w:val="TableParagraph"/>
              <w:spacing w:before="35"/>
              <w:ind w:left="141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A557B3">
        <w:trPr>
          <w:trHeight w:val="637"/>
        </w:trPr>
        <w:tc>
          <w:tcPr>
            <w:tcW w:w="5076" w:type="dxa"/>
            <w:vMerge/>
            <w:tcBorders>
              <w:top w:val="nil"/>
            </w:tcBorders>
          </w:tcPr>
          <w:p w:rsidR="00A557B3" w:rsidRDefault="00A557B3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left="5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10" w:right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30"/>
              <w:ind w:left="496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547"/>
              <w:jc w:val="lef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генетики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A557B3">
        <w:trPr>
          <w:trHeight w:val="643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35"/>
              <w:ind w:left="36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сделаны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гены</w:t>
            </w:r>
          </w:p>
        </w:tc>
      </w:tr>
      <w:tr w:rsidR="00A557B3">
        <w:trPr>
          <w:trHeight w:val="964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35"/>
              <w:ind w:left="1627"/>
              <w:jc w:val="left"/>
              <w:rPr>
                <w:sz w:val="24"/>
              </w:rPr>
            </w:pPr>
            <w:r>
              <w:rPr>
                <w:sz w:val="24"/>
              </w:rPr>
              <w:t>Молекулы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6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6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260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1"/>
              <w:ind w:left="1382"/>
              <w:jc w:val="left"/>
              <w:rPr>
                <w:sz w:val="24"/>
              </w:rPr>
            </w:pPr>
            <w:r>
              <w:rPr>
                <w:sz w:val="24"/>
              </w:rPr>
              <w:t>Белки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код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1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1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21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1382"/>
              <w:jc w:val="left"/>
              <w:rPr>
                <w:sz w:val="24"/>
              </w:rPr>
            </w:pPr>
            <w:r>
              <w:rPr>
                <w:sz w:val="24"/>
              </w:rPr>
              <w:t>Ошибки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мутации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42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30"/>
              <w:ind w:left="355"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 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генов</w:t>
            </w:r>
          </w:p>
        </w:tc>
      </w:tr>
      <w:tr w:rsidR="00A557B3">
        <w:trPr>
          <w:trHeight w:val="326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1925"/>
              <w:jc w:val="left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прокариот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79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6"/>
              <w:ind w:left="1219"/>
              <w:jc w:val="lef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эукариот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6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6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26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1128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генами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эукариот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40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30"/>
              <w:ind w:left="1171"/>
              <w:jc w:val="left"/>
              <w:rPr>
                <w:sz w:val="24"/>
              </w:rPr>
            </w:pPr>
            <w:r>
              <w:rPr>
                <w:sz w:val="24"/>
              </w:rPr>
              <w:t>Вирусы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геномные</w:t>
            </w:r>
            <w:r>
              <w:rPr>
                <w:spacing w:val="-2"/>
                <w:sz w:val="24"/>
              </w:rPr>
              <w:t xml:space="preserve"> хулиганы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30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47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0" w:line="268" w:lineRule="exact"/>
              <w:ind w:left="355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 молекулярной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генетики</w:t>
            </w:r>
          </w:p>
        </w:tc>
      </w:tr>
      <w:tr w:rsidR="00A557B3">
        <w:trPr>
          <w:trHeight w:val="619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8" w:lineRule="exact"/>
              <w:ind w:left="1920" w:hanging="1547"/>
              <w:jc w:val="left"/>
              <w:rPr>
                <w:sz w:val="24"/>
              </w:rPr>
            </w:pPr>
            <w:r>
              <w:rPr>
                <w:sz w:val="24"/>
              </w:rPr>
              <w:t>Размножение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ДНК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пробирке: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полимеразная цепная реакция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6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6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557B3" w:rsidRDefault="00A557B3">
      <w:pPr>
        <w:pStyle w:val="TableParagraph"/>
        <w:spacing w:line="268" w:lineRule="exact"/>
        <w:rPr>
          <w:sz w:val="24"/>
        </w:rPr>
        <w:sectPr w:rsidR="00A557B3">
          <w:pgSz w:w="11910" w:h="16840"/>
          <w:pgMar w:top="940" w:right="566" w:bottom="129" w:left="1133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1557"/>
        <w:gridCol w:w="1422"/>
        <w:gridCol w:w="1701"/>
      </w:tblGrid>
      <w:tr w:rsidR="00A557B3">
        <w:trPr>
          <w:trHeight w:val="417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85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Расшифровка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ДНК: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секвенирование</w:t>
            </w:r>
            <w:proofErr w:type="spellEnd"/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26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30"/>
              <w:ind w:left="619"/>
              <w:jc w:val="left"/>
              <w:rPr>
                <w:sz w:val="24"/>
              </w:rPr>
            </w:pPr>
            <w:r>
              <w:rPr>
                <w:sz w:val="24"/>
              </w:rPr>
              <w:t>Кройка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шитьё ДНК: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14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8" w:lineRule="exact"/>
              <w:ind w:left="2199" w:hanging="1729"/>
              <w:jc w:val="left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организмов: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трансгенные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92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8"/>
              <w:ind w:left="1574"/>
              <w:jc w:val="left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генов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8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8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71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ind w:left="358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генов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признакам</w:t>
            </w:r>
          </w:p>
        </w:tc>
      </w:tr>
      <w:tr w:rsidR="00A557B3">
        <w:trPr>
          <w:trHeight w:val="326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624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признаку: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раскрасить </w:t>
            </w:r>
            <w:r>
              <w:rPr>
                <w:spacing w:val="-4"/>
                <w:sz w:val="24"/>
              </w:rPr>
              <w:t>кота.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1574"/>
              <w:jc w:val="left"/>
              <w:rPr>
                <w:sz w:val="24"/>
              </w:rPr>
            </w:pPr>
            <w:r>
              <w:rPr>
                <w:sz w:val="24"/>
              </w:rPr>
              <w:t>Гены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1"/>
              <w:ind w:left="729"/>
              <w:jc w:val="left"/>
              <w:rPr>
                <w:sz w:val="24"/>
              </w:rPr>
            </w:pPr>
            <w:r>
              <w:rPr>
                <w:sz w:val="24"/>
              </w:rPr>
              <w:t>Хромосомные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митоз.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1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1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98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729"/>
              <w:jc w:val="left"/>
              <w:rPr>
                <w:sz w:val="24"/>
              </w:rPr>
            </w:pPr>
            <w:r>
              <w:rPr>
                <w:sz w:val="24"/>
              </w:rPr>
              <w:t>Хромосомные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танцы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мейоз.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16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1291"/>
              <w:jc w:val="left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рекомбинация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0"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557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422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A557B3">
        <w:trPr>
          <w:trHeight w:val="321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21"/>
              <w:ind w:left="355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Законы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Менделя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0" w:right="171"/>
              <w:jc w:val="righ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Менделя: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признак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04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2" w:lineRule="exact"/>
              <w:ind w:left="1632" w:hanging="773"/>
              <w:jc w:val="lef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Менделя: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несколько признаков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1771"/>
              <w:jc w:val="lef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пола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21"/>
              <w:ind w:left="355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популяциях: как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увидеть</w:t>
            </w:r>
            <w:r>
              <w:rPr>
                <w:b/>
                <w:spacing w:val="-2"/>
                <w:sz w:val="24"/>
              </w:rPr>
              <w:t xml:space="preserve"> эволюцию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363"/>
              <w:rPr>
                <w:sz w:val="24"/>
              </w:rPr>
            </w:pPr>
            <w:r>
              <w:rPr>
                <w:sz w:val="24"/>
              </w:rPr>
              <w:t>Гены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популяциях: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 xml:space="preserve"> равновесие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04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2" w:lineRule="exact"/>
              <w:ind w:left="1493" w:hanging="624"/>
              <w:jc w:val="left"/>
              <w:rPr>
                <w:sz w:val="24"/>
              </w:rPr>
            </w:pPr>
            <w:r>
              <w:rPr>
                <w:sz w:val="24"/>
              </w:rPr>
              <w:t>Популяции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меняются: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численность, миграция и выбор пары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0" w:right="156"/>
              <w:jc w:val="right"/>
              <w:rPr>
                <w:sz w:val="24"/>
              </w:rPr>
            </w:pPr>
            <w:r>
              <w:rPr>
                <w:sz w:val="24"/>
              </w:rPr>
              <w:t>Популяции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меняются: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отбор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21"/>
              <w:ind w:left="355" w:right="349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количественных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признаков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561"/>
              <w:jc w:val="left"/>
              <w:rPr>
                <w:sz w:val="24"/>
              </w:rPr>
            </w:pPr>
            <w:r>
              <w:rPr>
                <w:sz w:val="24"/>
              </w:rPr>
              <w:t>Наследование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363" w:right="6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признаков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 w:righ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12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1593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генам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2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1574"/>
              <w:jc w:val="left"/>
              <w:rPr>
                <w:sz w:val="24"/>
              </w:rPr>
            </w:pPr>
            <w:r>
              <w:rPr>
                <w:sz w:val="24"/>
              </w:rPr>
              <w:t>От генов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поведению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8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0" w:line="273" w:lineRule="exact"/>
              <w:ind w:left="355" w:right="35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открывает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тайны</w:t>
            </w:r>
          </w:p>
        </w:tc>
      </w:tr>
      <w:tr w:rsidR="00A557B3">
        <w:trPr>
          <w:trHeight w:val="402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1147"/>
              <w:jc w:val="left"/>
              <w:rPr>
                <w:sz w:val="24"/>
              </w:rPr>
            </w:pPr>
            <w:r>
              <w:rPr>
                <w:sz w:val="24"/>
              </w:rPr>
              <w:t>ДНК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хронометр</w:t>
            </w:r>
            <w:r>
              <w:rPr>
                <w:spacing w:val="-2"/>
                <w:sz w:val="24"/>
              </w:rPr>
              <w:t xml:space="preserve"> эволюции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18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12" w:lineRule="exact"/>
              <w:ind w:left="2319" w:hanging="1796"/>
              <w:jc w:val="lef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произошёл: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филогенетические </w:t>
            </w:r>
            <w:r>
              <w:rPr>
                <w:spacing w:val="-2"/>
                <w:sz w:val="24"/>
              </w:rPr>
              <w:t>деревья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98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363" w:right="13"/>
              <w:rPr>
                <w:sz w:val="24"/>
              </w:rPr>
            </w:pPr>
            <w:r>
              <w:rPr>
                <w:sz w:val="24"/>
              </w:rPr>
              <w:t>Генетика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археологических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раскопках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3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7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1147"/>
              <w:jc w:val="left"/>
              <w:rPr>
                <w:sz w:val="24"/>
              </w:rPr>
            </w:pPr>
            <w:r>
              <w:rPr>
                <w:sz w:val="24"/>
              </w:rPr>
              <w:t>Генетическая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криминалистика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2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0" w:line="268" w:lineRule="exact"/>
              <w:ind w:left="355" w:right="36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Генетическая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человечества</w:t>
            </w:r>
          </w:p>
        </w:tc>
      </w:tr>
      <w:tr w:rsidR="00A557B3">
        <w:trPr>
          <w:trHeight w:val="407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739"/>
              <w:jc w:val="left"/>
              <w:rPr>
                <w:sz w:val="24"/>
              </w:rPr>
            </w:pPr>
            <w:r>
              <w:rPr>
                <w:sz w:val="24"/>
              </w:rPr>
              <w:t>Предыстория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3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0" w:right="172"/>
              <w:jc w:val="right"/>
              <w:rPr>
                <w:sz w:val="24"/>
              </w:rPr>
            </w:pPr>
            <w:r>
              <w:rPr>
                <w:sz w:val="24"/>
              </w:rPr>
              <w:t>Неандертальцы,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денисовцы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люди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7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1176"/>
              <w:jc w:val="left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переселение</w:t>
            </w:r>
            <w:r>
              <w:rPr>
                <w:spacing w:val="-2"/>
                <w:sz w:val="24"/>
              </w:rPr>
              <w:t xml:space="preserve"> народов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2"/>
        </w:trPr>
        <w:tc>
          <w:tcPr>
            <w:tcW w:w="9756" w:type="dxa"/>
            <w:gridSpan w:val="4"/>
          </w:tcPr>
          <w:p w:rsidR="00A557B3" w:rsidRDefault="00E4434F">
            <w:pPr>
              <w:pStyle w:val="TableParagraph"/>
              <w:spacing w:before="0" w:line="268" w:lineRule="exact"/>
              <w:ind w:left="355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Геномные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технологии</w:t>
            </w:r>
          </w:p>
        </w:tc>
      </w:tr>
      <w:tr w:rsidR="00A557B3">
        <w:trPr>
          <w:trHeight w:val="402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5"/>
              <w:ind w:left="1641"/>
              <w:jc w:val="left"/>
              <w:rPr>
                <w:sz w:val="24"/>
              </w:rPr>
            </w:pPr>
            <w:r>
              <w:rPr>
                <w:sz w:val="24"/>
              </w:rPr>
              <w:t>«Омы»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 xml:space="preserve"> геномом.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19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8" w:lineRule="exact"/>
              <w:ind w:left="2026" w:hanging="1311"/>
              <w:jc w:val="left"/>
              <w:rPr>
                <w:sz w:val="24"/>
              </w:rPr>
            </w:pPr>
            <w:r>
              <w:rPr>
                <w:sz w:val="24"/>
              </w:rPr>
              <w:t>Доместикация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генетического </w:t>
            </w:r>
            <w:r>
              <w:rPr>
                <w:spacing w:val="-2"/>
                <w:sz w:val="24"/>
              </w:rPr>
              <w:t>разнообразия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30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30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73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A557B3" w:rsidRDefault="00A557B3">
      <w:pPr>
        <w:pStyle w:val="TableParagraph"/>
        <w:spacing w:line="273" w:lineRule="exact"/>
        <w:rPr>
          <w:sz w:val="24"/>
        </w:rPr>
        <w:sectPr w:rsidR="00A557B3">
          <w:type w:val="continuous"/>
          <w:pgSz w:w="11910" w:h="16840"/>
          <w:pgMar w:top="1000" w:right="566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6"/>
        <w:gridCol w:w="1557"/>
        <w:gridCol w:w="1422"/>
        <w:gridCol w:w="1701"/>
      </w:tblGrid>
      <w:tr w:rsidR="00A557B3">
        <w:trPr>
          <w:trHeight w:val="614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8" w:lineRule="exact"/>
              <w:ind w:left="2271" w:hanging="167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Сохранить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гены,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менять </w:t>
            </w:r>
            <w:r>
              <w:rPr>
                <w:spacing w:val="-2"/>
                <w:sz w:val="24"/>
              </w:rPr>
              <w:t>будущее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5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5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611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0" w:line="308" w:lineRule="exact"/>
              <w:ind w:left="2122" w:hanging="1648"/>
              <w:jc w:val="left"/>
              <w:rPr>
                <w:sz w:val="24"/>
              </w:rPr>
            </w:pPr>
            <w:r>
              <w:rPr>
                <w:sz w:val="24"/>
              </w:rPr>
              <w:t>Воскрешение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мамонтов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колонизирование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организмов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8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22" w:type="dxa"/>
          </w:tcPr>
          <w:p w:rsidR="00A557B3" w:rsidRDefault="00A557B3">
            <w:pPr>
              <w:pStyle w:val="TableParagraph"/>
              <w:spacing w:before="0"/>
              <w:ind w:left="0"/>
              <w:jc w:val="left"/>
              <w:rPr>
                <w:sz w:val="26"/>
              </w:rPr>
            </w:pP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6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404"/>
        </w:trPr>
        <w:tc>
          <w:tcPr>
            <w:tcW w:w="5076" w:type="dxa"/>
          </w:tcPr>
          <w:p w:rsidR="00A557B3" w:rsidRDefault="00E4434F">
            <w:pPr>
              <w:pStyle w:val="TableParagraph"/>
              <w:spacing w:before="26"/>
              <w:ind w:left="1277"/>
              <w:jc w:val="lef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генетика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spacing w:before="26"/>
              <w:ind w:right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26"/>
              <w:ind w:left="109" w:right="9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9" w:lineRule="exact"/>
              <w:ind w:left="13" w:right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0"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spacing w:before="0" w:line="268" w:lineRule="exact"/>
              <w:ind w:left="109" w:righ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spacing w:before="0" w:line="268" w:lineRule="exact"/>
              <w:ind w:left="13" w:right="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A557B3">
        <w:trPr>
          <w:trHeight w:val="321"/>
        </w:trPr>
        <w:tc>
          <w:tcPr>
            <w:tcW w:w="5076" w:type="dxa"/>
          </w:tcPr>
          <w:p w:rsidR="00A557B3" w:rsidRDefault="00E4434F">
            <w:pPr>
              <w:pStyle w:val="TableParagraph"/>
              <w:ind w:left="0"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 два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1557" w:type="dxa"/>
          </w:tcPr>
          <w:p w:rsidR="00A557B3" w:rsidRDefault="00E4434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68</w:t>
            </w:r>
          </w:p>
        </w:tc>
        <w:tc>
          <w:tcPr>
            <w:tcW w:w="1422" w:type="dxa"/>
          </w:tcPr>
          <w:p w:rsidR="00A557B3" w:rsidRDefault="00E4434F">
            <w:pPr>
              <w:pStyle w:val="TableParagraph"/>
              <w:ind w:left="109" w:righ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701" w:type="dxa"/>
          </w:tcPr>
          <w:p w:rsidR="00A557B3" w:rsidRDefault="00E4434F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</w:tbl>
    <w:p w:rsidR="00A557B3" w:rsidRDefault="00A557B3">
      <w:pPr>
        <w:pStyle w:val="a3"/>
        <w:ind w:left="0"/>
        <w:jc w:val="left"/>
        <w:rPr>
          <w:b/>
        </w:rPr>
      </w:pPr>
    </w:p>
    <w:p w:rsidR="00A557B3" w:rsidRDefault="00A557B3">
      <w:pPr>
        <w:pStyle w:val="a3"/>
        <w:ind w:left="0"/>
        <w:jc w:val="left"/>
        <w:rPr>
          <w:b/>
        </w:rPr>
      </w:pPr>
    </w:p>
    <w:p w:rsidR="00A557B3" w:rsidRDefault="00A557B3">
      <w:pPr>
        <w:pStyle w:val="a3"/>
        <w:spacing w:before="7"/>
        <w:ind w:left="0"/>
        <w:jc w:val="left"/>
        <w:rPr>
          <w:b/>
        </w:rPr>
      </w:pPr>
    </w:p>
    <w:p w:rsidR="00A557B3" w:rsidRDefault="00E4434F">
      <w:pPr>
        <w:spacing w:line="372" w:lineRule="auto"/>
        <w:ind w:left="269" w:right="1348"/>
        <w:rPr>
          <w:sz w:val="28"/>
        </w:rPr>
      </w:pPr>
      <w:r>
        <w:rPr>
          <w:b/>
          <w:sz w:val="28"/>
        </w:rPr>
        <w:t>Организационно-методические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условия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программы</w:t>
      </w:r>
      <w:proofErr w:type="gramStart"/>
      <w:r>
        <w:rPr>
          <w:b/>
          <w:sz w:val="28"/>
        </w:rPr>
        <w:t xml:space="preserve"> </w:t>
      </w:r>
      <w:r>
        <w:rPr>
          <w:sz w:val="28"/>
        </w:rPr>
        <w:t>П</w:t>
      </w:r>
      <w:proofErr w:type="gramEnd"/>
      <w:r>
        <w:rPr>
          <w:sz w:val="28"/>
        </w:rPr>
        <w:t>ри реализации программы используются ресурсы «Московской электронной школы», городского методического центра.</w:t>
      </w:r>
    </w:p>
    <w:p w:rsidR="00A557B3" w:rsidRDefault="00A557B3">
      <w:pPr>
        <w:pStyle w:val="a3"/>
        <w:spacing w:before="29"/>
        <w:ind w:left="0"/>
        <w:jc w:val="left"/>
      </w:pPr>
    </w:p>
    <w:p w:rsidR="00A557B3" w:rsidRDefault="00E4434F">
      <w:pPr>
        <w:pStyle w:val="3"/>
        <w:spacing w:before="1"/>
        <w:jc w:val="both"/>
      </w:pPr>
      <w:bookmarkStart w:id="11" w:name="Учебные_пособия_по_генетике_(ресурсы_МЭШ"/>
      <w:bookmarkEnd w:id="11"/>
      <w:r>
        <w:t>Учебные</w:t>
      </w:r>
      <w:r>
        <w:rPr>
          <w:spacing w:val="-12"/>
        </w:rPr>
        <w:t xml:space="preserve"> </w:t>
      </w:r>
      <w:r>
        <w:t>пособия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генетике</w:t>
      </w:r>
      <w:r>
        <w:rPr>
          <w:spacing w:val="-6"/>
        </w:rPr>
        <w:t xml:space="preserve"> </w:t>
      </w:r>
      <w:r>
        <w:t>(ресурсы</w:t>
      </w:r>
      <w:r>
        <w:rPr>
          <w:spacing w:val="-13"/>
        </w:rPr>
        <w:t xml:space="preserve"> </w:t>
      </w:r>
      <w:r>
        <w:rPr>
          <w:spacing w:val="-4"/>
        </w:rPr>
        <w:t>МЭШ)</w:t>
      </w:r>
    </w:p>
    <w:p w:rsidR="00A557B3" w:rsidRDefault="00E4434F">
      <w:pPr>
        <w:pStyle w:val="a3"/>
        <w:spacing w:before="154" w:line="199" w:lineRule="auto"/>
        <w:ind w:right="8451"/>
      </w:pPr>
      <w:r>
        <w:rPr>
          <w:spacing w:val="-2"/>
        </w:rPr>
        <w:t>ID:16629077 ID:56086079 ID:57482470</w:t>
      </w:r>
    </w:p>
    <w:p w:rsidR="00A557B3" w:rsidRDefault="00A557B3">
      <w:pPr>
        <w:pStyle w:val="a3"/>
        <w:spacing w:before="37"/>
        <w:ind w:left="0"/>
        <w:jc w:val="left"/>
      </w:pPr>
    </w:p>
    <w:p w:rsidR="00A557B3" w:rsidRDefault="00E4434F">
      <w:pPr>
        <w:pStyle w:val="2"/>
      </w:pPr>
      <w:bookmarkStart w:id="12" w:name="Ссылки_на_интернет-ресурсы:"/>
      <w:bookmarkEnd w:id="12"/>
      <w:r>
        <w:t>Ссылки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интернет-</w:t>
      </w:r>
      <w:r>
        <w:rPr>
          <w:spacing w:val="-2"/>
        </w:rPr>
        <w:t>ресурсы</w:t>
      </w:r>
      <w:proofErr w:type="spellEnd"/>
      <w:r>
        <w:rPr>
          <w:spacing w:val="-2"/>
        </w:rPr>
        <w:t>:</w:t>
      </w:r>
    </w:p>
    <w:p w:rsidR="00A557B3" w:rsidRDefault="00E4434F">
      <w:pPr>
        <w:pStyle w:val="a3"/>
        <w:spacing w:before="192" w:line="362" w:lineRule="auto"/>
        <w:ind w:right="722"/>
        <w:jc w:val="left"/>
      </w:pPr>
      <w:proofErr w:type="spellStart"/>
      <w:r>
        <w:t>Видеолекции</w:t>
      </w:r>
      <w:proofErr w:type="spellEnd"/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генетике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hyperlink r:id="rId7">
        <w:r>
          <w:t>https://activityedu.ru/Blogs/interesting/bolshe-chem-</w:t>
        </w:r>
      </w:hyperlink>
      <w:r>
        <w:t xml:space="preserve"> </w:t>
      </w:r>
      <w:hyperlink r:id="rId8">
        <w:proofErr w:type="spellStart"/>
        <w:r>
          <w:rPr>
            <w:spacing w:val="-2"/>
          </w:rPr>
          <w:t>urok-top-videolekciy-dlya-shkolnikov-po-genetike</w:t>
        </w:r>
        <w:proofErr w:type="spellEnd"/>
        <w:r>
          <w:rPr>
            <w:spacing w:val="-2"/>
          </w:rPr>
          <w:t>/</w:t>
        </w:r>
      </w:hyperlink>
    </w:p>
    <w:p w:rsidR="00A557B3" w:rsidRDefault="00E4434F">
      <w:pPr>
        <w:pStyle w:val="a3"/>
        <w:spacing w:before="213" w:line="362" w:lineRule="auto"/>
        <w:jc w:val="left"/>
      </w:pPr>
      <w:r>
        <w:t>Московская</w:t>
      </w:r>
      <w:r>
        <w:rPr>
          <w:spacing w:val="-8"/>
        </w:rPr>
        <w:t xml:space="preserve"> </w:t>
      </w:r>
      <w:r>
        <w:t>олимпиада</w:t>
      </w:r>
      <w:r>
        <w:rPr>
          <w:spacing w:val="-9"/>
        </w:rPr>
        <w:t xml:space="preserve"> </w:t>
      </w:r>
      <w:r>
        <w:t>школьников</w:t>
      </w:r>
      <w:r>
        <w:rPr>
          <w:spacing w:val="-11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генетике</w:t>
      </w:r>
      <w:r>
        <w:rPr>
          <w:spacing w:val="-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 xml:space="preserve">https://mosgen.olimpiada.ru/ Олимпиада «Ломоносов» по генетике - </w:t>
      </w:r>
      <w:hyperlink r:id="rId9">
        <w:r>
          <w:rPr>
            <w:color w:val="0461C1"/>
            <w:u w:val="single" w:color="0461C1"/>
          </w:rPr>
          <w:t>https://olymp.msu.ru/rus/event/6427/</w:t>
        </w:r>
      </w:hyperlink>
    </w:p>
    <w:p w:rsidR="00A557B3" w:rsidRDefault="00E4434F">
      <w:pPr>
        <w:pStyle w:val="a3"/>
        <w:spacing w:before="65" w:line="362" w:lineRule="auto"/>
        <w:ind w:right="1348"/>
        <w:jc w:val="left"/>
      </w:pPr>
      <w:r>
        <w:t>«Наука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школе»:</w:t>
      </w:r>
      <w:r>
        <w:rPr>
          <w:spacing w:val="-11"/>
        </w:rPr>
        <w:t xml:space="preserve"> </w:t>
      </w:r>
      <w:r>
        <w:t>генетика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наука</w:t>
      </w:r>
      <w:r>
        <w:rPr>
          <w:spacing w:val="-5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века</w:t>
      </w:r>
      <w:r>
        <w:rPr>
          <w:spacing w:val="-5"/>
        </w:rPr>
        <w:t xml:space="preserve"> </w:t>
      </w:r>
      <w:r>
        <w:t>(</w:t>
      </w:r>
      <w:proofErr w:type="spellStart"/>
      <w:r>
        <w:t>видеолекции</w:t>
      </w:r>
      <w:proofErr w:type="spellEnd"/>
      <w:r>
        <w:t>,</w:t>
      </w:r>
      <w:r>
        <w:rPr>
          <w:spacing w:val="-4"/>
        </w:rPr>
        <w:t xml:space="preserve"> </w:t>
      </w:r>
      <w:r>
        <w:t xml:space="preserve">проекты, сценарии уроков, приложения) - </w:t>
      </w:r>
      <w:hyperlink r:id="rId10">
        <w:r>
          <w:rPr>
            <w:color w:val="0461C1"/>
            <w:u w:val="single" w:color="0461C1"/>
          </w:rPr>
          <w:t>http://nauka.mosmetod.ru/genetics</w:t>
        </w:r>
      </w:hyperlink>
    </w:p>
    <w:p w:rsidR="00A557B3" w:rsidRDefault="00A557B3">
      <w:pPr>
        <w:pStyle w:val="a3"/>
        <w:spacing w:before="84"/>
        <w:ind w:left="0"/>
        <w:jc w:val="left"/>
      </w:pPr>
    </w:p>
    <w:p w:rsidR="00A557B3" w:rsidRDefault="00E4434F">
      <w:pPr>
        <w:pStyle w:val="3"/>
      </w:pPr>
      <w:bookmarkStart w:id="13" w:name="Дополнительная_литература_для_учителя:"/>
      <w:bookmarkEnd w:id="13"/>
      <w:r>
        <w:t>Дополнительная</w:t>
      </w:r>
      <w:r>
        <w:rPr>
          <w:spacing w:val="-14"/>
        </w:rPr>
        <w:t xml:space="preserve"> </w:t>
      </w:r>
      <w:r>
        <w:t>литература</w:t>
      </w:r>
      <w:r>
        <w:rPr>
          <w:spacing w:val="-10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rPr>
          <w:spacing w:val="-2"/>
        </w:rPr>
        <w:t>учителя: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before="240" w:line="271" w:lineRule="auto"/>
        <w:ind w:right="267" w:firstLine="0"/>
        <w:jc w:val="both"/>
        <w:rPr>
          <w:sz w:val="28"/>
        </w:rPr>
      </w:pPr>
      <w:r>
        <w:rPr>
          <w:sz w:val="28"/>
        </w:rPr>
        <w:t xml:space="preserve">Асанов А.Ю., </w:t>
      </w:r>
      <w:proofErr w:type="spellStart"/>
      <w:r>
        <w:rPr>
          <w:sz w:val="28"/>
        </w:rPr>
        <w:t>Демикова</w:t>
      </w:r>
      <w:proofErr w:type="spellEnd"/>
      <w:r>
        <w:rPr>
          <w:sz w:val="28"/>
        </w:rPr>
        <w:t xml:space="preserve"> Н.С., </w:t>
      </w:r>
      <w:proofErr w:type="spellStart"/>
      <w:r>
        <w:rPr>
          <w:sz w:val="28"/>
        </w:rPr>
        <w:t>Голимбет</w:t>
      </w:r>
      <w:proofErr w:type="spellEnd"/>
      <w:r>
        <w:rPr>
          <w:sz w:val="28"/>
        </w:rPr>
        <w:t xml:space="preserve"> В.Е. Основы генетики. - Москва: </w:t>
      </w:r>
      <w:proofErr w:type="spellStart"/>
      <w:r>
        <w:rPr>
          <w:sz w:val="28"/>
        </w:rPr>
        <w:t>Akademia</w:t>
      </w:r>
      <w:proofErr w:type="spellEnd"/>
      <w:r>
        <w:rPr>
          <w:sz w:val="28"/>
        </w:rPr>
        <w:t>, 2012.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before="7" w:line="276" w:lineRule="auto"/>
        <w:ind w:right="280" w:firstLine="0"/>
        <w:jc w:val="both"/>
        <w:rPr>
          <w:sz w:val="28"/>
        </w:rPr>
      </w:pPr>
      <w:proofErr w:type="spellStart"/>
      <w:r>
        <w:rPr>
          <w:sz w:val="28"/>
        </w:rPr>
        <w:t>Банин</w:t>
      </w:r>
      <w:proofErr w:type="spellEnd"/>
      <w:r>
        <w:rPr>
          <w:sz w:val="28"/>
        </w:rPr>
        <w:t xml:space="preserve"> В.В. Цитология. Функциональная ультраструктура клетки. Атлас. Учебное пособие. - Москва: ГЭОТАР-Медиа, 2016.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before="3" w:line="276" w:lineRule="auto"/>
        <w:ind w:right="277" w:firstLine="0"/>
        <w:jc w:val="both"/>
        <w:rPr>
          <w:sz w:val="28"/>
        </w:rPr>
      </w:pPr>
      <w:r>
        <w:rPr>
          <w:sz w:val="28"/>
        </w:rPr>
        <w:t xml:space="preserve">Богданова Т.Л., </w:t>
      </w:r>
      <w:proofErr w:type="spellStart"/>
      <w:r>
        <w:rPr>
          <w:sz w:val="28"/>
        </w:rPr>
        <w:t>Солодова</w:t>
      </w:r>
      <w:proofErr w:type="spellEnd"/>
      <w:r>
        <w:rPr>
          <w:sz w:val="28"/>
        </w:rPr>
        <w:t xml:space="preserve"> Е.А. Биология. Справочник для школьников и поступающих в вузы. Курс подготовки к ЕИА, ЕЕЭ и дополнительным испытаниям в вузы. - Москва: АСТ-Пресс Книга, 2017.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line="276" w:lineRule="auto"/>
        <w:ind w:right="277" w:firstLine="0"/>
        <w:jc w:val="both"/>
        <w:rPr>
          <w:sz w:val="28"/>
        </w:rPr>
      </w:pPr>
      <w:r>
        <w:rPr>
          <w:sz w:val="28"/>
        </w:rPr>
        <w:t>Бородина П. М., Е. Н. Воронина. Учебное пособие « Практическая молекулярная генетика для начинающих» - Москва: «Просвещение», 2022.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line="276" w:lineRule="auto"/>
        <w:ind w:right="266" w:firstLine="0"/>
        <w:jc w:val="both"/>
        <w:rPr>
          <w:sz w:val="28"/>
        </w:rPr>
      </w:pPr>
      <w:proofErr w:type="spellStart"/>
      <w:r>
        <w:rPr>
          <w:sz w:val="28"/>
        </w:rPr>
        <w:t>Боринская</w:t>
      </w:r>
      <w:proofErr w:type="spellEnd"/>
      <w:r>
        <w:rPr>
          <w:sz w:val="28"/>
        </w:rPr>
        <w:t xml:space="preserve"> С.А., Янковский Н.К. Люди и их гены: нити судьбы. -</w:t>
      </w:r>
      <w:r>
        <w:rPr>
          <w:spacing w:val="80"/>
          <w:sz w:val="28"/>
        </w:rPr>
        <w:t xml:space="preserve"> </w:t>
      </w:r>
      <w:r>
        <w:rPr>
          <w:sz w:val="28"/>
        </w:rPr>
        <w:t>Фрязино: Век 2, 2015.</w:t>
      </w:r>
    </w:p>
    <w:p w:rsidR="00A557B3" w:rsidRDefault="00A557B3">
      <w:pPr>
        <w:pStyle w:val="a4"/>
        <w:spacing w:line="276" w:lineRule="auto"/>
        <w:rPr>
          <w:sz w:val="28"/>
        </w:rPr>
        <w:sectPr w:rsidR="00A557B3">
          <w:type w:val="continuous"/>
          <w:pgSz w:w="11910" w:h="16840"/>
          <w:pgMar w:top="1000" w:right="566" w:bottom="0" w:left="1133" w:header="720" w:footer="720" w:gutter="0"/>
          <w:cols w:space="720"/>
        </w:sectPr>
      </w:pP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before="76" w:line="276" w:lineRule="auto"/>
        <w:ind w:right="276" w:firstLine="0"/>
        <w:jc w:val="both"/>
        <w:rPr>
          <w:sz w:val="28"/>
        </w:rPr>
      </w:pPr>
      <w:r>
        <w:rPr>
          <w:sz w:val="28"/>
        </w:rPr>
        <w:lastRenderedPageBreak/>
        <w:t>Васильева Е.Е. Генетика человека с основами медицинской генетики. Пособие по решению задач. - Москва: Лань, 2016.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line="276" w:lineRule="auto"/>
        <w:ind w:right="278" w:firstLine="0"/>
        <w:jc w:val="both"/>
        <w:rPr>
          <w:sz w:val="28"/>
        </w:rPr>
      </w:pPr>
      <w:r>
        <w:rPr>
          <w:sz w:val="28"/>
        </w:rPr>
        <w:t xml:space="preserve">Генетика за 30 секунд. 50 фундаментальных открытий генетики, описанные за 30 секунд. /Ред.: Дж. </w:t>
      </w:r>
      <w:proofErr w:type="spellStart"/>
      <w:r>
        <w:rPr>
          <w:sz w:val="28"/>
        </w:rPr>
        <w:t>Вайцман</w:t>
      </w:r>
      <w:proofErr w:type="spellEnd"/>
      <w:r>
        <w:rPr>
          <w:sz w:val="28"/>
        </w:rPr>
        <w:t xml:space="preserve">, М. </w:t>
      </w:r>
      <w:proofErr w:type="spellStart"/>
      <w:r>
        <w:rPr>
          <w:sz w:val="28"/>
        </w:rPr>
        <w:t>Вайцман</w:t>
      </w:r>
      <w:proofErr w:type="spellEnd"/>
      <w:r>
        <w:rPr>
          <w:sz w:val="28"/>
        </w:rPr>
        <w:t xml:space="preserve">. - Москва: </w:t>
      </w:r>
      <w:proofErr w:type="spellStart"/>
      <w:r>
        <w:rPr>
          <w:sz w:val="28"/>
        </w:rPr>
        <w:t>Рипол</w:t>
      </w:r>
      <w:proofErr w:type="spellEnd"/>
      <w:r>
        <w:rPr>
          <w:sz w:val="28"/>
        </w:rPr>
        <w:t xml:space="preserve"> Классик, 2018.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line="321" w:lineRule="exact"/>
        <w:ind w:left="979" w:hanging="710"/>
        <w:jc w:val="both"/>
        <w:rPr>
          <w:sz w:val="28"/>
        </w:rPr>
      </w:pPr>
      <w:r>
        <w:rPr>
          <w:sz w:val="28"/>
        </w:rPr>
        <w:t>Петросова</w:t>
      </w:r>
      <w:r>
        <w:rPr>
          <w:spacing w:val="-9"/>
          <w:sz w:val="28"/>
        </w:rPr>
        <w:t xml:space="preserve"> </w:t>
      </w:r>
      <w:r>
        <w:rPr>
          <w:sz w:val="28"/>
        </w:rPr>
        <w:t>Р.А.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6"/>
          <w:sz w:val="28"/>
        </w:rPr>
        <w:t xml:space="preserve"> </w:t>
      </w:r>
      <w:r>
        <w:rPr>
          <w:sz w:val="28"/>
        </w:rPr>
        <w:t>генетики.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12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-1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2005.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before="95" w:line="276" w:lineRule="auto"/>
        <w:ind w:right="832" w:firstLine="0"/>
        <w:rPr>
          <w:sz w:val="28"/>
        </w:rPr>
      </w:pPr>
      <w:r>
        <w:rPr>
          <w:sz w:val="28"/>
        </w:rPr>
        <w:t>Свердлов Е.Д. Взгляд на жизнь через окно генома. В 3-х т. /</w:t>
      </w:r>
      <w:proofErr w:type="spellStart"/>
      <w:r>
        <w:rPr>
          <w:sz w:val="28"/>
        </w:rPr>
        <w:t>Подред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М.В. </w:t>
      </w:r>
      <w:proofErr w:type="spellStart"/>
      <w:r>
        <w:rPr>
          <w:sz w:val="28"/>
        </w:rPr>
        <w:t>Ерачевой</w:t>
      </w:r>
      <w:proofErr w:type="spellEnd"/>
      <w:r>
        <w:rPr>
          <w:sz w:val="28"/>
        </w:rPr>
        <w:t>, Л.В. Филипповой. - Москва: Наука, 2019.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979"/>
        </w:tabs>
        <w:spacing w:line="278" w:lineRule="auto"/>
        <w:ind w:right="395" w:firstLine="0"/>
        <w:rPr>
          <w:sz w:val="28"/>
        </w:rPr>
      </w:pPr>
      <w:proofErr w:type="spellStart"/>
      <w:r>
        <w:rPr>
          <w:sz w:val="28"/>
        </w:rPr>
        <w:t>Синюшин</w:t>
      </w:r>
      <w:proofErr w:type="spellEnd"/>
      <w:r>
        <w:rPr>
          <w:sz w:val="28"/>
        </w:rPr>
        <w:t xml:space="preserve"> А.А Решение задач по генетике. ЕГЭ. </w:t>
      </w:r>
      <w:proofErr w:type="spellStart"/>
      <w:r>
        <w:rPr>
          <w:sz w:val="28"/>
        </w:rPr>
        <w:t>Олимпиады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кзамены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в вуз. - Москва: Лаборатория знаний, 2020.</w:t>
      </w:r>
    </w:p>
    <w:p w:rsidR="00A557B3" w:rsidRDefault="00E4434F">
      <w:pPr>
        <w:pStyle w:val="a4"/>
        <w:numPr>
          <w:ilvl w:val="0"/>
          <w:numId w:val="1"/>
        </w:numPr>
        <w:tabs>
          <w:tab w:val="left" w:pos="269"/>
          <w:tab w:val="left" w:pos="979"/>
          <w:tab w:val="left" w:pos="6511"/>
          <w:tab w:val="left" w:pos="8590"/>
        </w:tabs>
        <w:spacing w:line="276" w:lineRule="auto"/>
        <w:ind w:right="251" w:hanging="34"/>
        <w:rPr>
          <w:sz w:val="28"/>
        </w:rPr>
      </w:pPr>
      <w:r>
        <w:rPr>
          <w:sz w:val="28"/>
        </w:rPr>
        <w:t>Тарантул В.З. Геном человека:</w:t>
      </w:r>
      <w:r>
        <w:rPr>
          <w:sz w:val="28"/>
        </w:rPr>
        <w:tab/>
      </w:r>
      <w:r>
        <w:rPr>
          <w:spacing w:val="-2"/>
          <w:sz w:val="28"/>
        </w:rPr>
        <w:t>Энциклопедия,</w:t>
      </w:r>
      <w:r>
        <w:rPr>
          <w:sz w:val="28"/>
        </w:rPr>
        <w:tab/>
      </w:r>
      <w:r>
        <w:rPr>
          <w:spacing w:val="-2"/>
          <w:sz w:val="28"/>
        </w:rPr>
        <w:t xml:space="preserve">написанная </w:t>
      </w:r>
      <w:r>
        <w:rPr>
          <w:sz w:val="28"/>
        </w:rPr>
        <w:t>четырьмя буквами. - Москва: Языки славянской культуры, 2003.</w:t>
      </w:r>
    </w:p>
    <w:sectPr w:rsidR="00A557B3">
      <w:pgSz w:w="11910" w:h="16840"/>
      <w:pgMar w:top="940" w:right="566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634B5"/>
    <w:multiLevelType w:val="hybridMultilevel"/>
    <w:tmpl w:val="83C8F81A"/>
    <w:lvl w:ilvl="0" w:tplc="AD8C6472">
      <w:start w:val="1"/>
      <w:numFmt w:val="decimal"/>
      <w:lvlText w:val="%1."/>
      <w:lvlJc w:val="left"/>
      <w:pPr>
        <w:ind w:left="269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A66B7FE">
      <w:numFmt w:val="bullet"/>
      <w:lvlText w:val="•"/>
      <w:lvlJc w:val="left"/>
      <w:pPr>
        <w:ind w:left="1254" w:hanging="461"/>
      </w:pPr>
      <w:rPr>
        <w:rFonts w:hint="default"/>
        <w:lang w:val="ru-RU" w:eastAsia="en-US" w:bidi="ar-SA"/>
      </w:rPr>
    </w:lvl>
    <w:lvl w:ilvl="2" w:tplc="41908A2C">
      <w:numFmt w:val="bullet"/>
      <w:lvlText w:val="•"/>
      <w:lvlJc w:val="left"/>
      <w:pPr>
        <w:ind w:left="2249" w:hanging="461"/>
      </w:pPr>
      <w:rPr>
        <w:rFonts w:hint="default"/>
        <w:lang w:val="ru-RU" w:eastAsia="en-US" w:bidi="ar-SA"/>
      </w:rPr>
    </w:lvl>
    <w:lvl w:ilvl="3" w:tplc="4C20D482">
      <w:numFmt w:val="bullet"/>
      <w:lvlText w:val="•"/>
      <w:lvlJc w:val="left"/>
      <w:pPr>
        <w:ind w:left="3244" w:hanging="461"/>
      </w:pPr>
      <w:rPr>
        <w:rFonts w:hint="default"/>
        <w:lang w:val="ru-RU" w:eastAsia="en-US" w:bidi="ar-SA"/>
      </w:rPr>
    </w:lvl>
    <w:lvl w:ilvl="4" w:tplc="362EFEA0">
      <w:numFmt w:val="bullet"/>
      <w:lvlText w:val="•"/>
      <w:lvlJc w:val="left"/>
      <w:pPr>
        <w:ind w:left="4239" w:hanging="461"/>
      </w:pPr>
      <w:rPr>
        <w:rFonts w:hint="default"/>
        <w:lang w:val="ru-RU" w:eastAsia="en-US" w:bidi="ar-SA"/>
      </w:rPr>
    </w:lvl>
    <w:lvl w:ilvl="5" w:tplc="D2664948">
      <w:numFmt w:val="bullet"/>
      <w:lvlText w:val="•"/>
      <w:lvlJc w:val="left"/>
      <w:pPr>
        <w:ind w:left="5234" w:hanging="461"/>
      </w:pPr>
      <w:rPr>
        <w:rFonts w:hint="default"/>
        <w:lang w:val="ru-RU" w:eastAsia="en-US" w:bidi="ar-SA"/>
      </w:rPr>
    </w:lvl>
    <w:lvl w:ilvl="6" w:tplc="E066516A">
      <w:numFmt w:val="bullet"/>
      <w:lvlText w:val="•"/>
      <w:lvlJc w:val="left"/>
      <w:pPr>
        <w:ind w:left="6229" w:hanging="461"/>
      </w:pPr>
      <w:rPr>
        <w:rFonts w:hint="default"/>
        <w:lang w:val="ru-RU" w:eastAsia="en-US" w:bidi="ar-SA"/>
      </w:rPr>
    </w:lvl>
    <w:lvl w:ilvl="7" w:tplc="A89AA9D6">
      <w:numFmt w:val="bullet"/>
      <w:lvlText w:val="•"/>
      <w:lvlJc w:val="left"/>
      <w:pPr>
        <w:ind w:left="7224" w:hanging="461"/>
      </w:pPr>
      <w:rPr>
        <w:rFonts w:hint="default"/>
        <w:lang w:val="ru-RU" w:eastAsia="en-US" w:bidi="ar-SA"/>
      </w:rPr>
    </w:lvl>
    <w:lvl w:ilvl="8" w:tplc="18A0FF88">
      <w:numFmt w:val="bullet"/>
      <w:lvlText w:val="•"/>
      <w:lvlJc w:val="left"/>
      <w:pPr>
        <w:ind w:left="8219" w:hanging="461"/>
      </w:pPr>
      <w:rPr>
        <w:rFonts w:hint="default"/>
        <w:lang w:val="ru-RU" w:eastAsia="en-US" w:bidi="ar-SA"/>
      </w:rPr>
    </w:lvl>
  </w:abstractNum>
  <w:abstractNum w:abstractNumId="1">
    <w:nsid w:val="57104B89"/>
    <w:multiLevelType w:val="hybridMultilevel"/>
    <w:tmpl w:val="33EC4446"/>
    <w:lvl w:ilvl="0" w:tplc="A4FA7E66">
      <w:numFmt w:val="bullet"/>
      <w:lvlText w:val="•"/>
      <w:lvlJc w:val="left"/>
      <w:pPr>
        <w:ind w:left="26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D82F540">
      <w:numFmt w:val="bullet"/>
      <w:lvlText w:val="•"/>
      <w:lvlJc w:val="left"/>
      <w:pPr>
        <w:ind w:left="26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B7EAA92">
      <w:start w:val="1"/>
      <w:numFmt w:val="decimal"/>
      <w:lvlText w:val="%3)"/>
      <w:lvlJc w:val="left"/>
      <w:pPr>
        <w:ind w:left="269" w:hanging="4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2E747CB8">
      <w:numFmt w:val="bullet"/>
      <w:lvlText w:val="•"/>
      <w:lvlJc w:val="left"/>
      <w:pPr>
        <w:ind w:left="269" w:hanging="476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4" w:tplc="141E1F06">
      <w:numFmt w:val="bullet"/>
      <w:lvlText w:val="•"/>
      <w:lvlJc w:val="left"/>
      <w:pPr>
        <w:ind w:left="4239" w:hanging="476"/>
      </w:pPr>
      <w:rPr>
        <w:rFonts w:hint="default"/>
        <w:lang w:val="ru-RU" w:eastAsia="en-US" w:bidi="ar-SA"/>
      </w:rPr>
    </w:lvl>
    <w:lvl w:ilvl="5" w:tplc="7142639E">
      <w:numFmt w:val="bullet"/>
      <w:lvlText w:val="•"/>
      <w:lvlJc w:val="left"/>
      <w:pPr>
        <w:ind w:left="5234" w:hanging="476"/>
      </w:pPr>
      <w:rPr>
        <w:rFonts w:hint="default"/>
        <w:lang w:val="ru-RU" w:eastAsia="en-US" w:bidi="ar-SA"/>
      </w:rPr>
    </w:lvl>
    <w:lvl w:ilvl="6" w:tplc="42E4702A">
      <w:numFmt w:val="bullet"/>
      <w:lvlText w:val="•"/>
      <w:lvlJc w:val="left"/>
      <w:pPr>
        <w:ind w:left="6229" w:hanging="476"/>
      </w:pPr>
      <w:rPr>
        <w:rFonts w:hint="default"/>
        <w:lang w:val="ru-RU" w:eastAsia="en-US" w:bidi="ar-SA"/>
      </w:rPr>
    </w:lvl>
    <w:lvl w:ilvl="7" w:tplc="6BB8D1BA">
      <w:numFmt w:val="bullet"/>
      <w:lvlText w:val="•"/>
      <w:lvlJc w:val="left"/>
      <w:pPr>
        <w:ind w:left="7224" w:hanging="476"/>
      </w:pPr>
      <w:rPr>
        <w:rFonts w:hint="default"/>
        <w:lang w:val="ru-RU" w:eastAsia="en-US" w:bidi="ar-SA"/>
      </w:rPr>
    </w:lvl>
    <w:lvl w:ilvl="8" w:tplc="7E66B4E4">
      <w:numFmt w:val="bullet"/>
      <w:lvlText w:val="•"/>
      <w:lvlJc w:val="left"/>
      <w:pPr>
        <w:ind w:left="8219" w:hanging="476"/>
      </w:pPr>
      <w:rPr>
        <w:rFonts w:hint="default"/>
        <w:lang w:val="ru-RU" w:eastAsia="en-US" w:bidi="ar-SA"/>
      </w:rPr>
    </w:lvl>
  </w:abstractNum>
  <w:abstractNum w:abstractNumId="2">
    <w:nsid w:val="778049BD"/>
    <w:multiLevelType w:val="hybridMultilevel"/>
    <w:tmpl w:val="1CC2A78E"/>
    <w:lvl w:ilvl="0" w:tplc="87E85048">
      <w:start w:val="1"/>
      <w:numFmt w:val="decimal"/>
      <w:lvlText w:val="%1."/>
      <w:lvlJc w:val="left"/>
      <w:pPr>
        <w:ind w:left="269" w:hanging="7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FEC1DF8">
      <w:numFmt w:val="bullet"/>
      <w:lvlText w:val="•"/>
      <w:lvlJc w:val="left"/>
      <w:pPr>
        <w:ind w:left="1254" w:hanging="711"/>
      </w:pPr>
      <w:rPr>
        <w:rFonts w:hint="default"/>
        <w:lang w:val="ru-RU" w:eastAsia="en-US" w:bidi="ar-SA"/>
      </w:rPr>
    </w:lvl>
    <w:lvl w:ilvl="2" w:tplc="3A82EE42">
      <w:numFmt w:val="bullet"/>
      <w:lvlText w:val="•"/>
      <w:lvlJc w:val="left"/>
      <w:pPr>
        <w:ind w:left="2249" w:hanging="711"/>
      </w:pPr>
      <w:rPr>
        <w:rFonts w:hint="default"/>
        <w:lang w:val="ru-RU" w:eastAsia="en-US" w:bidi="ar-SA"/>
      </w:rPr>
    </w:lvl>
    <w:lvl w:ilvl="3" w:tplc="15662B3E">
      <w:numFmt w:val="bullet"/>
      <w:lvlText w:val="•"/>
      <w:lvlJc w:val="left"/>
      <w:pPr>
        <w:ind w:left="3244" w:hanging="711"/>
      </w:pPr>
      <w:rPr>
        <w:rFonts w:hint="default"/>
        <w:lang w:val="ru-RU" w:eastAsia="en-US" w:bidi="ar-SA"/>
      </w:rPr>
    </w:lvl>
    <w:lvl w:ilvl="4" w:tplc="33162E82">
      <w:numFmt w:val="bullet"/>
      <w:lvlText w:val="•"/>
      <w:lvlJc w:val="left"/>
      <w:pPr>
        <w:ind w:left="4239" w:hanging="711"/>
      </w:pPr>
      <w:rPr>
        <w:rFonts w:hint="default"/>
        <w:lang w:val="ru-RU" w:eastAsia="en-US" w:bidi="ar-SA"/>
      </w:rPr>
    </w:lvl>
    <w:lvl w:ilvl="5" w:tplc="8938C3DA">
      <w:numFmt w:val="bullet"/>
      <w:lvlText w:val="•"/>
      <w:lvlJc w:val="left"/>
      <w:pPr>
        <w:ind w:left="5234" w:hanging="711"/>
      </w:pPr>
      <w:rPr>
        <w:rFonts w:hint="default"/>
        <w:lang w:val="ru-RU" w:eastAsia="en-US" w:bidi="ar-SA"/>
      </w:rPr>
    </w:lvl>
    <w:lvl w:ilvl="6" w:tplc="FA60E85E">
      <w:numFmt w:val="bullet"/>
      <w:lvlText w:val="•"/>
      <w:lvlJc w:val="left"/>
      <w:pPr>
        <w:ind w:left="6229" w:hanging="711"/>
      </w:pPr>
      <w:rPr>
        <w:rFonts w:hint="default"/>
        <w:lang w:val="ru-RU" w:eastAsia="en-US" w:bidi="ar-SA"/>
      </w:rPr>
    </w:lvl>
    <w:lvl w:ilvl="7" w:tplc="DD06D870">
      <w:numFmt w:val="bullet"/>
      <w:lvlText w:val="•"/>
      <w:lvlJc w:val="left"/>
      <w:pPr>
        <w:ind w:left="7224" w:hanging="711"/>
      </w:pPr>
      <w:rPr>
        <w:rFonts w:hint="default"/>
        <w:lang w:val="ru-RU" w:eastAsia="en-US" w:bidi="ar-SA"/>
      </w:rPr>
    </w:lvl>
    <w:lvl w:ilvl="8" w:tplc="F38A958C">
      <w:numFmt w:val="bullet"/>
      <w:lvlText w:val="•"/>
      <w:lvlJc w:val="left"/>
      <w:pPr>
        <w:ind w:left="8219" w:hanging="71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57B3"/>
    <w:rsid w:val="00222416"/>
    <w:rsid w:val="00A557B3"/>
    <w:rsid w:val="00E4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6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6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9" w:firstLine="54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0"/>
      <w:ind w:left="6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224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1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118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6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269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9" w:firstLine="54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20"/>
      <w:ind w:left="65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2224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41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ityedu.ru/Blogs/interesting/bolshe-chem-urok-top-videolekciy-dlya-shkolnikov-po-genetik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ctivityedu.ru/Blogs/interesting/bolshe-chem-urok-top-videolekciy-dlya-shkolnikov-po-genetik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nauka.mosmetod.ru/gene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lymp.msu.ru/rus/event/642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3188</Words>
  <Characters>18173</Characters>
  <Application>Microsoft Office Word</Application>
  <DocSecurity>0</DocSecurity>
  <Lines>151</Lines>
  <Paragraphs>42</Paragraphs>
  <ScaleCrop>false</ScaleCrop>
  <Company/>
  <LinksUpToDate>false</LinksUpToDate>
  <CharactersWithSpaces>21319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Купцова Лариса Евгеньевна</dc:creator>
  <cp:lastModifiedBy>smirn</cp:lastModifiedBy>
  <cp:revision>5</cp:revision>
  <dcterms:created xsi:type="dcterms:W3CDTF">2025-10-05T10:41:00Z</dcterms:created>
  <dcterms:modified xsi:type="dcterms:W3CDTF">2025-12-30T02:14:00Z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2025-10-05T00:00:00Z</vt:filetime>
  </property>
  <property fmtid="{D5CDD505-2E9C-101B-9397-08002B2CF9AE}" pid="5" name="Producer">
    <vt:lpwstr>www.ilovepdf.com</vt:lpwstr>
  </property>
</Properties>
</file>